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96" w:rsidRPr="005F0C32" w:rsidRDefault="00D42B96" w:rsidP="00D42B96">
      <w:pPr>
        <w:jc w:val="center"/>
      </w:pPr>
      <w:r w:rsidRPr="005F0C32"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-565150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B96" w:rsidRPr="005F0C32" w:rsidRDefault="00D42B96" w:rsidP="00D42B96">
      <w:pPr>
        <w:rPr>
          <w:rFonts w:ascii="Times New Roman" w:hAnsi="Times New Roman"/>
          <w:sz w:val="16"/>
          <w:szCs w:val="16"/>
        </w:rPr>
      </w:pPr>
    </w:p>
    <w:p w:rsidR="00D42B96" w:rsidRPr="002F61A7" w:rsidRDefault="00D42B96" w:rsidP="00D42B9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F61A7">
        <w:rPr>
          <w:rFonts w:ascii="Times New Roman" w:hAnsi="Times New Roman"/>
          <w:b/>
          <w:sz w:val="28"/>
          <w:szCs w:val="28"/>
          <w:lang w:val="ru-RU"/>
        </w:rPr>
        <w:t>АДМИНИСТРАЦИЯ ПЕРВОМАЙСКОГО СЕЛЬСКОГО ПОСЕЛЕНИЯ БЕЛОРЕЧЕНСКОГО РАЙОНА</w:t>
      </w:r>
    </w:p>
    <w:p w:rsidR="00D42B96" w:rsidRPr="002F61A7" w:rsidRDefault="00D42B96" w:rsidP="00D42B9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42B96" w:rsidRPr="002F61A7" w:rsidRDefault="00D42B96" w:rsidP="00D42B96">
      <w:pPr>
        <w:jc w:val="center"/>
        <w:rPr>
          <w:rFonts w:ascii="Times New Roman" w:hAnsi="Times New Roman"/>
          <w:lang w:val="ru-RU"/>
        </w:rPr>
      </w:pPr>
      <w:r w:rsidRPr="002F61A7">
        <w:rPr>
          <w:rFonts w:ascii="Times New Roman" w:hAnsi="Times New Roman"/>
          <w:b/>
          <w:sz w:val="36"/>
          <w:szCs w:val="36"/>
          <w:lang w:val="ru-RU"/>
        </w:rPr>
        <w:t>ПОСТАНОВЛЕНИЕ</w:t>
      </w:r>
    </w:p>
    <w:p w:rsidR="00D42B96" w:rsidRPr="002F61A7" w:rsidRDefault="00D42B96" w:rsidP="00D42B96">
      <w:pPr>
        <w:jc w:val="center"/>
        <w:rPr>
          <w:rFonts w:ascii="Times New Roman" w:hAnsi="Times New Roman"/>
          <w:lang w:val="ru-RU"/>
        </w:rPr>
      </w:pPr>
    </w:p>
    <w:p w:rsidR="00D42B96" w:rsidRPr="002F61A7" w:rsidRDefault="00D42B96" w:rsidP="00D42B96">
      <w:pPr>
        <w:jc w:val="center"/>
        <w:rPr>
          <w:rFonts w:ascii="Times New Roman" w:hAnsi="Times New Roman"/>
          <w:lang w:val="ru-RU"/>
        </w:rPr>
      </w:pPr>
    </w:p>
    <w:p w:rsidR="00D42B96" w:rsidRPr="002F61A7" w:rsidRDefault="00D42B96" w:rsidP="00D42B96">
      <w:pPr>
        <w:rPr>
          <w:rFonts w:ascii="Times New Roman" w:hAnsi="Times New Roman"/>
          <w:lang w:val="ru-RU"/>
        </w:rPr>
      </w:pPr>
      <w:r w:rsidRPr="002F61A7">
        <w:rPr>
          <w:rFonts w:ascii="Times New Roman" w:hAnsi="Times New Roman"/>
          <w:lang w:val="ru-RU"/>
        </w:rPr>
        <w:t>от____________</w:t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</w:r>
      <w:r w:rsidRPr="002F61A7">
        <w:rPr>
          <w:rFonts w:ascii="Times New Roman" w:hAnsi="Times New Roman"/>
          <w:lang w:val="ru-RU"/>
        </w:rPr>
        <w:tab/>
        <w:t>№_____</w:t>
      </w:r>
    </w:p>
    <w:p w:rsidR="00D42B96" w:rsidRPr="002F61A7" w:rsidRDefault="00D42B96" w:rsidP="00D42B96">
      <w:pPr>
        <w:jc w:val="center"/>
        <w:rPr>
          <w:rFonts w:ascii="Times New Roman" w:hAnsi="Times New Roman"/>
          <w:lang w:val="ru-RU"/>
        </w:rPr>
      </w:pPr>
    </w:p>
    <w:p w:rsidR="00D42B96" w:rsidRDefault="00D42B96" w:rsidP="00D42B96">
      <w:pPr>
        <w:jc w:val="center"/>
        <w:rPr>
          <w:rFonts w:ascii="Times New Roman" w:hAnsi="Times New Roman"/>
          <w:lang w:val="ru-RU"/>
        </w:rPr>
      </w:pPr>
      <w:r w:rsidRPr="002F61A7">
        <w:rPr>
          <w:rFonts w:ascii="Times New Roman" w:hAnsi="Times New Roman"/>
          <w:lang w:val="ru-RU"/>
        </w:rPr>
        <w:t>поселок Первомайский</w:t>
      </w:r>
    </w:p>
    <w:p w:rsidR="00D42B96" w:rsidRDefault="00D42B96" w:rsidP="00D42B96">
      <w:pPr>
        <w:jc w:val="center"/>
        <w:rPr>
          <w:rFonts w:ascii="Times New Roman" w:hAnsi="Times New Roman"/>
          <w:lang w:val="ru-RU"/>
        </w:rPr>
      </w:pPr>
    </w:p>
    <w:p w:rsidR="00D42B96" w:rsidRDefault="00D42B96" w:rsidP="00D42B96">
      <w:pPr>
        <w:jc w:val="center"/>
        <w:rPr>
          <w:rFonts w:ascii="Times New Roman" w:hAnsi="Times New Roman"/>
          <w:lang w:val="ru-RU"/>
        </w:rPr>
      </w:pPr>
    </w:p>
    <w:p w:rsidR="00D42B96" w:rsidRPr="00C76123" w:rsidRDefault="00D42B96" w:rsidP="00D42B96">
      <w:pPr>
        <w:jc w:val="center"/>
        <w:rPr>
          <w:rFonts w:ascii="Times New Roman" w:hAnsi="Times New Roman"/>
          <w:b/>
          <w:sz w:val="28"/>
          <w:szCs w:val="28"/>
          <w:lang w:val="ru-RU" w:bidi="ar-SA"/>
        </w:rPr>
      </w:pPr>
    </w:p>
    <w:p w:rsidR="00C76123" w:rsidRDefault="00C76123" w:rsidP="00513AE0">
      <w:pPr>
        <w:autoSpaceDE w:val="0"/>
        <w:autoSpaceDN w:val="0"/>
        <w:adjustRightInd w:val="0"/>
        <w:ind w:left="851" w:right="843"/>
        <w:jc w:val="center"/>
        <w:outlineLvl w:val="0"/>
        <w:rPr>
          <w:rFonts w:ascii="Times New Roman" w:hAnsi="Times New Roman"/>
          <w:b/>
          <w:sz w:val="28"/>
          <w:szCs w:val="28"/>
          <w:lang w:val="ru-RU" w:bidi="ar-SA"/>
        </w:rPr>
      </w:pP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О внесении изменений в постановление администрации</w:t>
      </w:r>
      <w:r w:rsidR="00513AE0"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="00513AE0"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 xml:space="preserve">от 17 ноября 2008 года № 65 «О введении отраслевых </w:t>
      </w:r>
      <w:proofErr w:type="gramStart"/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систем оплаты труда работников</w:t>
      </w: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муниципальных учреждений муниципального образования</w:t>
      </w:r>
      <w:proofErr w:type="gramEnd"/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 xml:space="preserve"> Первомайское</w:t>
      </w: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сельское поселение Белореченского района»</w:t>
      </w:r>
    </w:p>
    <w:p w:rsidR="00D42B96" w:rsidRDefault="00D42B96" w:rsidP="00D42B9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  <w:lang w:val="ru-RU" w:bidi="ar-SA"/>
        </w:rPr>
      </w:pPr>
    </w:p>
    <w:p w:rsidR="00D42B96" w:rsidRDefault="00D42B96" w:rsidP="00D42B9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  <w:lang w:val="ru-RU" w:bidi="ar-SA"/>
        </w:rPr>
      </w:pPr>
    </w:p>
    <w:p w:rsidR="00D42B96" w:rsidRPr="00E8326A" w:rsidRDefault="00D42B96" w:rsidP="00D42B9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  <w:lang w:val="ru-RU" w:bidi="ar-SA"/>
        </w:rPr>
      </w:pPr>
    </w:p>
    <w:p w:rsidR="00C76123" w:rsidRDefault="00C76123" w:rsidP="00C76123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В целях совершенствования систем оплаты труда работников </w:t>
      </w:r>
      <w:r>
        <w:rPr>
          <w:rFonts w:ascii="Times New Roman" w:hAnsi="Times New Roman"/>
          <w:sz w:val="28"/>
          <w:szCs w:val="28"/>
          <w:lang w:val="ru-RU" w:bidi="ar-SA"/>
        </w:rPr>
        <w:t>муниципальных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 учреждений </w:t>
      </w:r>
      <w:r>
        <w:rPr>
          <w:rFonts w:ascii="Times New Roman" w:hAnsi="Times New Roman"/>
          <w:sz w:val="28"/>
          <w:szCs w:val="28"/>
          <w:lang w:val="ru-RU" w:bidi="ar-SA"/>
        </w:rPr>
        <w:t>Первомайского сельского поселения Белореченского района, руководствуясь статьей 32 Устава Первомайского сельского п</w:t>
      </w:r>
      <w:r w:rsidR="00FE00F5">
        <w:rPr>
          <w:rFonts w:ascii="Times New Roman" w:hAnsi="Times New Roman"/>
          <w:sz w:val="28"/>
          <w:szCs w:val="28"/>
          <w:lang w:val="ru-RU" w:bidi="ar-SA"/>
        </w:rPr>
        <w:t xml:space="preserve">оселения Белореченского района,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 w:bidi="ar-SA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 w:bidi="ar-SA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  <w:lang w:val="ru-RU" w:bidi="ar-S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ru-RU" w:bidi="ar-SA"/>
        </w:rPr>
        <w:t xml:space="preserve"> о в л я ю:</w:t>
      </w:r>
    </w:p>
    <w:p w:rsidR="00C76123" w:rsidRPr="00C76123" w:rsidRDefault="00C76123" w:rsidP="00C76123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1. Внести в </w:t>
      </w:r>
      <w:hyperlink r:id="rId5" w:history="1">
        <w:r w:rsidRPr="004D6C9F">
          <w:rPr>
            <w:rFonts w:ascii="Times New Roman" w:hAnsi="Times New Roman"/>
            <w:sz w:val="28"/>
            <w:szCs w:val="28"/>
            <w:lang w:val="ru-RU" w:bidi="ar-SA"/>
          </w:rPr>
          <w:t>постановление</w:t>
        </w:r>
      </w:hyperlink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администрации </w:t>
      </w:r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 xml:space="preserve">Первомайского сельского поселения Белореченского района 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от 17 ноября 2008 года </w:t>
      </w:r>
      <w:r w:rsidR="00360339">
        <w:rPr>
          <w:rFonts w:ascii="Times New Roman" w:hAnsi="Times New Roman"/>
          <w:sz w:val="28"/>
          <w:szCs w:val="28"/>
          <w:lang w:val="ru-RU" w:bidi="ar-SA"/>
        </w:rPr>
        <w:t>№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 xml:space="preserve">65 «О введении отраслевых </w:t>
      </w:r>
      <w:proofErr w:type="gramStart"/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>систем оплаты труда работников муниципальных учреждений муниципального образования</w:t>
      </w:r>
      <w:proofErr w:type="gramEnd"/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 xml:space="preserve"> Первомайское сельское поселение Белореченского района»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 следующие изменения:</w:t>
      </w:r>
    </w:p>
    <w:p w:rsidR="004D6C9F" w:rsidRPr="004D6C9F" w:rsidRDefault="004D6C9F" w:rsidP="00C76123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0" w:name="sub_11"/>
      <w:bookmarkStart w:id="1" w:name="sub_101"/>
      <w:r w:rsidRPr="004D6C9F">
        <w:rPr>
          <w:rFonts w:ascii="Times New Roman" w:hAnsi="Times New Roman"/>
          <w:sz w:val="28"/>
          <w:szCs w:val="28"/>
          <w:lang w:val="ru-RU" w:bidi="ar-SA"/>
        </w:rPr>
        <w:t>1</w:t>
      </w:r>
      <w:r w:rsidR="007A69A4" w:rsidRPr="004D6C9F">
        <w:rPr>
          <w:rFonts w:ascii="Times New Roman" w:hAnsi="Times New Roman"/>
          <w:sz w:val="28"/>
          <w:szCs w:val="28"/>
          <w:lang w:val="ru-RU" w:bidi="ar-SA"/>
        </w:rPr>
        <w:t>)</w:t>
      </w:r>
      <w:r w:rsidR="007A69A4" w:rsidRPr="00C76123">
        <w:rPr>
          <w:rFonts w:ascii="Times New Roman" w:hAnsi="Times New Roman"/>
          <w:sz w:val="28"/>
          <w:szCs w:val="28"/>
          <w:lang w:val="ru-RU" w:bidi="ar-SA"/>
        </w:rPr>
        <w:t xml:space="preserve"> В </w:t>
      </w:r>
      <w:hyperlink r:id="rId6" w:history="1">
        <w:r w:rsidR="007A69A4" w:rsidRPr="004D6C9F">
          <w:rPr>
            <w:rFonts w:ascii="Times New Roman" w:hAnsi="Times New Roman"/>
            <w:sz w:val="28"/>
            <w:szCs w:val="28"/>
            <w:lang w:val="ru-RU" w:bidi="ar-SA"/>
          </w:rPr>
          <w:t>подпункте 2 пункта </w:t>
        </w:r>
      </w:hyperlink>
      <w:r w:rsidR="007A69A4" w:rsidRPr="004D6C9F">
        <w:rPr>
          <w:rFonts w:ascii="Times New Roman" w:hAnsi="Times New Roman"/>
          <w:sz w:val="28"/>
          <w:szCs w:val="28"/>
          <w:lang w:val="ru-RU" w:bidi="ar-SA"/>
        </w:rPr>
        <w:t>3</w:t>
      </w:r>
      <w:r w:rsidR="007A69A4" w:rsidRPr="00C76123">
        <w:rPr>
          <w:rFonts w:ascii="Times New Roman" w:hAnsi="Times New Roman"/>
          <w:sz w:val="28"/>
          <w:szCs w:val="28"/>
          <w:lang w:val="ru-RU" w:bidi="ar-SA"/>
        </w:rPr>
        <w:t xml:space="preserve"> слова </w:t>
      </w:r>
      <w:r w:rsidR="007A69A4" w:rsidRPr="004D6C9F">
        <w:rPr>
          <w:rFonts w:ascii="Times New Roman" w:hAnsi="Times New Roman"/>
          <w:sz w:val="28"/>
          <w:szCs w:val="28"/>
          <w:lang w:val="ru-RU" w:bidi="ar-SA"/>
        </w:rPr>
        <w:t>«</w:t>
      </w:r>
      <w:r w:rsidR="007A69A4" w:rsidRPr="00C76123">
        <w:rPr>
          <w:rFonts w:ascii="Times New Roman" w:hAnsi="Times New Roman"/>
          <w:sz w:val="28"/>
          <w:szCs w:val="28"/>
          <w:lang w:val="ru-RU" w:bidi="ar-SA"/>
        </w:rPr>
        <w:t>минимальные размеры должностных окладов</w:t>
      </w:r>
      <w:r w:rsidR="007A69A4" w:rsidRPr="004D6C9F">
        <w:rPr>
          <w:rFonts w:ascii="Times New Roman" w:hAnsi="Times New Roman"/>
          <w:sz w:val="28"/>
          <w:szCs w:val="28"/>
          <w:lang w:val="ru-RU" w:bidi="ar-SA"/>
        </w:rPr>
        <w:t>»</w:t>
      </w:r>
      <w:r w:rsidR="007A69A4" w:rsidRPr="00C76123">
        <w:rPr>
          <w:rFonts w:ascii="Times New Roman" w:hAnsi="Times New Roman"/>
          <w:sz w:val="28"/>
          <w:szCs w:val="28"/>
          <w:lang w:val="ru-RU" w:bidi="ar-SA"/>
        </w:rPr>
        <w:t xml:space="preserve"> заменить словами </w:t>
      </w:r>
      <w:r w:rsidR="007A69A4" w:rsidRPr="004D6C9F">
        <w:rPr>
          <w:rFonts w:ascii="Times New Roman" w:hAnsi="Times New Roman"/>
          <w:sz w:val="28"/>
          <w:szCs w:val="28"/>
          <w:lang w:val="ru-RU" w:bidi="ar-SA"/>
        </w:rPr>
        <w:t>«</w:t>
      </w:r>
      <w:r w:rsidR="007A69A4" w:rsidRPr="00C76123">
        <w:rPr>
          <w:rFonts w:ascii="Times New Roman" w:hAnsi="Times New Roman"/>
          <w:sz w:val="28"/>
          <w:szCs w:val="28"/>
          <w:lang w:val="ru-RU" w:bidi="ar-SA"/>
        </w:rPr>
        <w:t>базовые должностные оклады</w:t>
      </w:r>
      <w:r w:rsidR="007A69A4" w:rsidRPr="004D6C9F">
        <w:rPr>
          <w:rFonts w:ascii="Times New Roman" w:hAnsi="Times New Roman"/>
          <w:sz w:val="28"/>
          <w:szCs w:val="28"/>
          <w:lang w:val="ru-RU" w:bidi="ar-SA"/>
        </w:rPr>
        <w:t>»</w:t>
      </w:r>
      <w:bookmarkEnd w:id="0"/>
      <w:r w:rsidRPr="004D6C9F"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C76123" w:rsidRPr="00C76123" w:rsidRDefault="007A69A4" w:rsidP="00C76123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D6C9F">
        <w:rPr>
          <w:rFonts w:ascii="Times New Roman" w:hAnsi="Times New Roman"/>
          <w:sz w:val="28"/>
          <w:szCs w:val="28"/>
          <w:lang w:val="ru-RU" w:bidi="ar-SA"/>
        </w:rPr>
        <w:t>2</w:t>
      </w:r>
      <w:r w:rsidR="00C76123" w:rsidRPr="00C76123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7" w:history="1">
        <w:r w:rsidR="00C76123" w:rsidRPr="004D6C9F">
          <w:rPr>
            <w:rFonts w:ascii="Times New Roman" w:hAnsi="Times New Roman"/>
            <w:sz w:val="28"/>
            <w:szCs w:val="28"/>
            <w:lang w:val="ru-RU" w:bidi="ar-SA"/>
          </w:rPr>
          <w:t>пункт 6</w:t>
        </w:r>
      </w:hyperlink>
      <w:r w:rsidR="00C76123" w:rsidRPr="00C76123">
        <w:rPr>
          <w:rFonts w:ascii="Times New Roman" w:hAnsi="Times New Roman"/>
          <w:sz w:val="28"/>
          <w:szCs w:val="28"/>
          <w:lang w:val="ru-RU" w:bidi="ar-SA"/>
        </w:rPr>
        <w:t xml:space="preserve"> дополнить </w:t>
      </w:r>
      <w:hyperlink r:id="rId8" w:history="1">
        <w:r w:rsidR="00C76123" w:rsidRPr="004D6C9F">
          <w:rPr>
            <w:rFonts w:ascii="Times New Roman" w:hAnsi="Times New Roman"/>
            <w:sz w:val="28"/>
            <w:szCs w:val="28"/>
            <w:lang w:val="ru-RU" w:bidi="ar-SA"/>
          </w:rPr>
          <w:t>абзацем</w:t>
        </w:r>
      </w:hyperlink>
      <w:r w:rsidR="00C76123" w:rsidRPr="00C76123">
        <w:rPr>
          <w:rFonts w:ascii="Times New Roman" w:hAnsi="Times New Roman"/>
          <w:sz w:val="28"/>
          <w:szCs w:val="28"/>
          <w:lang w:val="ru-RU" w:bidi="ar-SA"/>
        </w:rPr>
        <w:t xml:space="preserve"> следующего содержания:</w:t>
      </w:r>
    </w:p>
    <w:bookmarkEnd w:id="1"/>
    <w:p w:rsidR="00C76123" w:rsidRPr="004D6C9F" w:rsidRDefault="007A69A4" w:rsidP="00C76123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D6C9F">
        <w:rPr>
          <w:rFonts w:ascii="Times New Roman" w:hAnsi="Times New Roman"/>
          <w:sz w:val="28"/>
          <w:szCs w:val="28"/>
          <w:lang w:val="ru-RU" w:bidi="ar-SA"/>
        </w:rPr>
        <w:t>«</w:t>
      </w:r>
      <w:r w:rsidR="00C76123" w:rsidRPr="00C76123">
        <w:rPr>
          <w:rFonts w:ascii="Times New Roman" w:hAnsi="Times New Roman"/>
          <w:sz w:val="28"/>
          <w:szCs w:val="28"/>
          <w:lang w:val="ru-RU" w:bidi="ar-SA"/>
        </w:rPr>
        <w:t>Руководителям учреждений в составе расходов на оплату труда предусматривать средства для установления доплат к заработной плате работникам, месячная заработная плата которых за полностью отработанную норму рабочего времени, выполнение нормы труда (трудовые обязанности) ниже минимального размера оплаты труда</w:t>
      </w:r>
      <w:proofErr w:type="gramStart"/>
      <w:r w:rsidR="00C76123" w:rsidRPr="00C76123">
        <w:rPr>
          <w:rFonts w:ascii="Times New Roman" w:hAnsi="Times New Roman"/>
          <w:sz w:val="28"/>
          <w:szCs w:val="28"/>
          <w:lang w:val="ru-RU" w:bidi="ar-SA"/>
        </w:rPr>
        <w:t>.</w:t>
      </w:r>
      <w:r w:rsidRPr="004D6C9F">
        <w:rPr>
          <w:rFonts w:ascii="Times New Roman" w:hAnsi="Times New Roman"/>
          <w:sz w:val="28"/>
          <w:szCs w:val="28"/>
          <w:lang w:val="ru-RU" w:bidi="ar-SA"/>
        </w:rPr>
        <w:t>»</w:t>
      </w:r>
      <w:r w:rsidR="00C76123" w:rsidRPr="00C76123">
        <w:rPr>
          <w:rFonts w:ascii="Times New Roman" w:hAnsi="Times New Roman"/>
          <w:sz w:val="28"/>
          <w:szCs w:val="28"/>
          <w:lang w:val="ru-RU" w:bidi="ar-SA"/>
        </w:rPr>
        <w:t>;</w:t>
      </w:r>
      <w:proofErr w:type="gramEnd"/>
    </w:p>
    <w:p w:rsidR="007A69A4" w:rsidRPr="00C76123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2" w:name="sub_12"/>
      <w:r w:rsidRPr="004D6C9F">
        <w:rPr>
          <w:rFonts w:ascii="Times New Roman" w:hAnsi="Times New Roman"/>
          <w:sz w:val="28"/>
          <w:szCs w:val="28"/>
          <w:lang w:val="ru-RU" w:bidi="ar-SA"/>
        </w:rPr>
        <w:t>3)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hyperlink r:id="rId9" w:history="1">
        <w:r w:rsidRPr="004D6C9F">
          <w:rPr>
            <w:rFonts w:ascii="Times New Roman" w:hAnsi="Times New Roman"/>
            <w:sz w:val="28"/>
            <w:szCs w:val="28"/>
            <w:lang w:val="ru-RU" w:bidi="ar-SA"/>
          </w:rPr>
          <w:t>Пункт 8</w:t>
        </w:r>
      </w:hyperlink>
      <w:r w:rsidRPr="004D6C9F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>изложить в следующей редакции:</w:t>
      </w:r>
    </w:p>
    <w:bookmarkEnd w:id="2"/>
    <w:p w:rsidR="007A69A4" w:rsidRPr="007A69A4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D6C9F">
        <w:rPr>
          <w:rFonts w:ascii="Times New Roman" w:hAnsi="Times New Roman"/>
          <w:sz w:val="28"/>
          <w:szCs w:val="28"/>
          <w:lang w:val="ru-RU" w:bidi="ar-SA"/>
        </w:rPr>
        <w:t>«</w:t>
      </w:r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>8. А</w:t>
      </w:r>
      <w:r w:rsidR="004D6C9F" w:rsidRPr="00C76123">
        <w:rPr>
          <w:rFonts w:ascii="Times New Roman" w:hAnsi="Times New Roman"/>
          <w:sz w:val="28"/>
          <w:szCs w:val="28"/>
          <w:lang w:val="ru-RU" w:bidi="ar-SA"/>
        </w:rPr>
        <w:t xml:space="preserve">дминистрации </w:t>
      </w:r>
      <w:r w:rsidR="004D6C9F" w:rsidRPr="004D6C9F">
        <w:rPr>
          <w:rFonts w:ascii="Times New Roman" w:hAnsi="Times New Roman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7A69A4">
        <w:rPr>
          <w:rFonts w:ascii="Times New Roman" w:hAnsi="Times New Roman"/>
          <w:sz w:val="28"/>
          <w:szCs w:val="28"/>
          <w:lang w:val="ru-RU" w:bidi="ar-SA"/>
        </w:rPr>
        <w:t>:</w:t>
      </w:r>
    </w:p>
    <w:p w:rsidR="007A69A4" w:rsidRPr="007A69A4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3" w:name="sub_81"/>
      <w:r w:rsidRPr="007A69A4">
        <w:rPr>
          <w:rFonts w:ascii="Times New Roman" w:hAnsi="Times New Roman"/>
          <w:sz w:val="28"/>
          <w:szCs w:val="28"/>
          <w:lang w:val="ru-RU" w:bidi="ar-SA"/>
        </w:rPr>
        <w:t>1) утвердить:</w:t>
      </w:r>
    </w:p>
    <w:p w:rsidR="007A69A4" w:rsidRPr="007A69A4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4" w:name="sub_812"/>
      <w:bookmarkEnd w:id="3"/>
      <w:r w:rsidRPr="007A69A4">
        <w:rPr>
          <w:rFonts w:ascii="Times New Roman" w:hAnsi="Times New Roman"/>
          <w:sz w:val="28"/>
          <w:szCs w:val="28"/>
          <w:lang w:val="ru-RU" w:bidi="ar-SA"/>
        </w:rPr>
        <w:t>перечни основного персонала учреждений по видам экономической деятельности;</w:t>
      </w:r>
    </w:p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5" w:name="sub_813"/>
      <w:bookmarkEnd w:id="4"/>
      <w:r w:rsidRPr="00FE00F5">
        <w:rPr>
          <w:rFonts w:ascii="Times New Roman" w:hAnsi="Times New Roman"/>
          <w:sz w:val="28"/>
          <w:szCs w:val="28"/>
          <w:lang w:val="ru-RU" w:bidi="ar-SA"/>
        </w:rPr>
        <w:lastRenderedPageBreak/>
        <w:t xml:space="preserve">показатели эффективности деятельности учреждений, их руководителей и работников и критерии оценки эффективности деятельности (результативности работы) учреждений, их руководителей и работников, включая механизм </w:t>
      </w:r>
      <w:proofErr w:type="gramStart"/>
      <w:r w:rsidRPr="00FE00F5">
        <w:rPr>
          <w:rFonts w:ascii="Times New Roman" w:hAnsi="Times New Roman"/>
          <w:sz w:val="28"/>
          <w:szCs w:val="28"/>
          <w:lang w:val="ru-RU" w:bidi="ar-SA"/>
        </w:rPr>
        <w:t>увязки размера оплаты труда работников</w:t>
      </w:r>
      <w:proofErr w:type="gramEnd"/>
      <w:r w:rsidRPr="00FE00F5">
        <w:rPr>
          <w:rFonts w:ascii="Times New Roman" w:hAnsi="Times New Roman"/>
          <w:sz w:val="28"/>
          <w:szCs w:val="28"/>
          <w:lang w:val="ru-RU" w:bidi="ar-SA"/>
        </w:rPr>
        <w:t xml:space="preserve"> и руководителей учреждений с конкретными показателями качества и количества оказываемых услуг, выполнения </w:t>
      </w:r>
      <w:r w:rsidR="00FE00F5" w:rsidRPr="00FE00F5">
        <w:rPr>
          <w:rFonts w:ascii="Times New Roman" w:hAnsi="Times New Roman"/>
          <w:sz w:val="28"/>
          <w:szCs w:val="28"/>
          <w:lang w:val="ru-RU" w:bidi="ar-SA"/>
        </w:rPr>
        <w:t>муниципальных</w:t>
      </w:r>
      <w:r w:rsidRPr="00FE00F5">
        <w:rPr>
          <w:rFonts w:ascii="Times New Roman" w:hAnsi="Times New Roman"/>
          <w:sz w:val="28"/>
          <w:szCs w:val="28"/>
          <w:lang w:val="ru-RU" w:bidi="ar-SA"/>
        </w:rPr>
        <w:t xml:space="preserve"> заданий;</w:t>
      </w:r>
    </w:p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6" w:name="sub_814"/>
      <w:bookmarkEnd w:id="5"/>
      <w:r w:rsidRPr="00FE00F5">
        <w:rPr>
          <w:rFonts w:ascii="Times New Roman" w:hAnsi="Times New Roman"/>
          <w:sz w:val="28"/>
          <w:szCs w:val="28"/>
          <w:lang w:val="ru-RU" w:bidi="ar-SA"/>
        </w:rPr>
        <w:t>перечень учреждений, руководителям которых может быть увеличен предельный уровень соотношения средней заработной платы руководителя учреждения и средней заработной платы работников учреждения;</w:t>
      </w:r>
    </w:p>
    <w:bookmarkEnd w:id="6"/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FE00F5">
        <w:rPr>
          <w:rFonts w:ascii="Times New Roman" w:hAnsi="Times New Roman"/>
          <w:sz w:val="28"/>
          <w:szCs w:val="28"/>
          <w:lang w:val="ru-RU" w:bidi="ar-SA"/>
        </w:rPr>
        <w:t>перечни должностей, относимых к административно-управленческому персоналу учреждений, по видам экономической деятельности;</w:t>
      </w:r>
    </w:p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FE00F5">
        <w:rPr>
          <w:rFonts w:ascii="Times New Roman" w:hAnsi="Times New Roman"/>
          <w:sz w:val="28"/>
          <w:szCs w:val="28"/>
          <w:lang w:val="ru-RU" w:bidi="ar-SA"/>
        </w:rPr>
        <w:t>перечни должностей, относимых к вспомогательному персоналу учреждений, по видам экономической деятельности;</w:t>
      </w:r>
    </w:p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FE00F5">
        <w:rPr>
          <w:rFonts w:ascii="Times New Roman" w:hAnsi="Times New Roman"/>
          <w:sz w:val="28"/>
          <w:szCs w:val="28"/>
          <w:lang w:val="ru-RU" w:bidi="ar-SA"/>
        </w:rPr>
        <w:t>предельную долю оплаты труда работников административно-управленческого и вспомогательного персонала в фонде оплаты труда учреждений по видам экономической деятельности.</w:t>
      </w:r>
    </w:p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FE00F5">
        <w:rPr>
          <w:rFonts w:ascii="Times New Roman" w:hAnsi="Times New Roman"/>
          <w:sz w:val="28"/>
          <w:szCs w:val="28"/>
          <w:lang w:val="ru-RU" w:bidi="ar-SA"/>
        </w:rPr>
        <w:t>2) организовать и провести обучение руководителей и специалистов учреждений в связи с введением новых систем оплаты труда;</w:t>
      </w:r>
    </w:p>
    <w:p w:rsidR="007A69A4" w:rsidRPr="00FE00F5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FE00F5">
        <w:rPr>
          <w:rFonts w:ascii="Times New Roman" w:hAnsi="Times New Roman"/>
          <w:sz w:val="28"/>
          <w:szCs w:val="28"/>
          <w:lang w:val="ru-RU" w:bidi="ar-SA"/>
        </w:rPr>
        <w:t>3) обеспечить соблюдение законодательства о труде при переходе на отраслевые системы оплаты труда</w:t>
      </w:r>
      <w:proofErr w:type="gramStart"/>
      <w:r w:rsidR="00FE00F5" w:rsidRPr="00FE00F5">
        <w:rPr>
          <w:rFonts w:ascii="Times New Roman" w:hAnsi="Times New Roman"/>
          <w:sz w:val="28"/>
          <w:szCs w:val="28"/>
          <w:lang w:val="ru-RU" w:bidi="ar-SA"/>
        </w:rPr>
        <w:t>.».</w:t>
      </w:r>
      <w:proofErr w:type="gramEnd"/>
    </w:p>
    <w:p w:rsidR="007A69A4" w:rsidRPr="00C76123" w:rsidRDefault="007A69A4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7" w:name="sub_1"/>
      <w:bookmarkStart w:id="8" w:name="sub_102"/>
      <w:r w:rsidRPr="00360339">
        <w:rPr>
          <w:rFonts w:ascii="Times New Roman" w:hAnsi="Times New Roman"/>
          <w:sz w:val="28"/>
          <w:szCs w:val="28"/>
          <w:lang w:val="ru-RU" w:bidi="ar-SA"/>
        </w:rPr>
        <w:t>2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. Внести </w:t>
      </w:r>
      <w:r w:rsidR="00130FB2" w:rsidRPr="00360339">
        <w:rPr>
          <w:rFonts w:ascii="Times New Roman" w:hAnsi="Times New Roman"/>
          <w:sz w:val="28"/>
          <w:szCs w:val="28"/>
          <w:lang w:val="ru-RU" w:bidi="ar-SA"/>
        </w:rPr>
        <w:t xml:space="preserve">в </w:t>
      </w:r>
      <w:hyperlink r:id="rId10" w:history="1">
        <w:r w:rsidRPr="00360339">
          <w:rPr>
            <w:rFonts w:ascii="Times New Roman" w:hAnsi="Times New Roman"/>
            <w:sz w:val="28"/>
            <w:szCs w:val="28"/>
            <w:lang w:val="ru-RU" w:bidi="ar-SA"/>
          </w:rPr>
          <w:t>прилож</w:t>
        </w:r>
        <w:r w:rsidR="00130FB2" w:rsidRPr="00360339">
          <w:rPr>
            <w:rFonts w:ascii="Times New Roman" w:hAnsi="Times New Roman"/>
            <w:sz w:val="28"/>
            <w:szCs w:val="28"/>
            <w:lang w:val="ru-RU" w:bidi="ar-SA"/>
          </w:rPr>
          <w:t>ение</w:t>
        </w:r>
        <w:r w:rsidR="00360339">
          <w:rPr>
            <w:rFonts w:ascii="Times New Roman" w:hAnsi="Times New Roman"/>
            <w:sz w:val="28"/>
            <w:szCs w:val="28"/>
            <w:lang w:val="ru-RU" w:bidi="ar-SA"/>
          </w:rPr>
          <w:t xml:space="preserve"> №</w:t>
        </w:r>
        <w:r w:rsidRPr="00360339">
          <w:rPr>
            <w:rFonts w:ascii="Times New Roman" w:hAnsi="Times New Roman"/>
            <w:sz w:val="28"/>
            <w:szCs w:val="28"/>
            <w:lang w:val="ru-RU" w:bidi="ar-SA"/>
          </w:rPr>
          <w:t> 1</w:t>
        </w:r>
      </w:hyperlink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360339" w:rsidRPr="00360339">
        <w:rPr>
          <w:rFonts w:ascii="Times New Roman" w:hAnsi="Times New Roman"/>
          <w:sz w:val="28"/>
          <w:szCs w:val="28"/>
          <w:lang w:val="ru-RU" w:bidi="ar-SA"/>
        </w:rPr>
        <w:t xml:space="preserve">к </w:t>
      </w:r>
      <w:r w:rsidR="00360339" w:rsidRPr="00C76123">
        <w:rPr>
          <w:rFonts w:ascii="Times New Roman" w:hAnsi="Times New Roman"/>
          <w:sz w:val="28"/>
          <w:szCs w:val="28"/>
          <w:lang w:val="ru-RU" w:bidi="ar-SA"/>
        </w:rPr>
        <w:t>постановлению</w:t>
      </w:r>
      <w:r w:rsidR="00360339" w:rsidRPr="004D6C9F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360339" w:rsidRPr="00C76123">
        <w:rPr>
          <w:rFonts w:ascii="Times New Roman" w:hAnsi="Times New Roman"/>
          <w:sz w:val="28"/>
          <w:szCs w:val="28"/>
          <w:lang w:val="ru-RU" w:bidi="ar-SA"/>
        </w:rPr>
        <w:t xml:space="preserve">администрации </w:t>
      </w:r>
      <w:r w:rsidR="00360339" w:rsidRPr="004D6C9F">
        <w:rPr>
          <w:rFonts w:ascii="Times New Roman" w:hAnsi="Times New Roman"/>
          <w:sz w:val="28"/>
          <w:szCs w:val="28"/>
          <w:lang w:val="ru-RU" w:bidi="ar-SA"/>
        </w:rPr>
        <w:t xml:space="preserve">Первомайского сельского поселения Белореченского района </w:t>
      </w:r>
      <w:r w:rsidR="00360339" w:rsidRPr="00C76123">
        <w:rPr>
          <w:rFonts w:ascii="Times New Roman" w:hAnsi="Times New Roman"/>
          <w:sz w:val="28"/>
          <w:szCs w:val="28"/>
          <w:lang w:val="ru-RU" w:bidi="ar-SA"/>
        </w:rPr>
        <w:t xml:space="preserve">от 17 ноября 2008 года </w:t>
      </w:r>
      <w:r w:rsidR="00460171">
        <w:rPr>
          <w:rFonts w:ascii="Times New Roman" w:hAnsi="Times New Roman"/>
          <w:sz w:val="28"/>
          <w:szCs w:val="28"/>
          <w:lang w:val="ru-RU" w:bidi="ar-SA"/>
        </w:rPr>
        <w:t>№</w:t>
      </w:r>
      <w:r w:rsidR="00360339" w:rsidRPr="00C76123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360339" w:rsidRPr="004D6C9F">
        <w:rPr>
          <w:rFonts w:ascii="Times New Roman" w:hAnsi="Times New Roman"/>
          <w:sz w:val="28"/>
          <w:szCs w:val="28"/>
          <w:lang w:val="ru-RU" w:bidi="ar-SA"/>
        </w:rPr>
        <w:t xml:space="preserve">65 «О введении отраслевых </w:t>
      </w:r>
      <w:proofErr w:type="gramStart"/>
      <w:r w:rsidR="00360339" w:rsidRPr="004D6C9F">
        <w:rPr>
          <w:rFonts w:ascii="Times New Roman" w:hAnsi="Times New Roman"/>
          <w:sz w:val="28"/>
          <w:szCs w:val="28"/>
          <w:lang w:val="ru-RU" w:bidi="ar-SA"/>
        </w:rPr>
        <w:t>систем оплаты труда работников муниципальных учреждений муниципального образования</w:t>
      </w:r>
      <w:proofErr w:type="gramEnd"/>
      <w:r w:rsidR="00360339" w:rsidRPr="004D6C9F">
        <w:rPr>
          <w:rFonts w:ascii="Times New Roman" w:hAnsi="Times New Roman"/>
          <w:sz w:val="28"/>
          <w:szCs w:val="28"/>
          <w:lang w:val="ru-RU" w:bidi="ar-SA"/>
        </w:rPr>
        <w:t xml:space="preserve"> Первомайское сельское поселение Белореченского района»</w:t>
      </w:r>
      <w:r w:rsidRPr="00C76123">
        <w:rPr>
          <w:rFonts w:ascii="Times New Roman" w:hAnsi="Times New Roman"/>
          <w:sz w:val="28"/>
          <w:szCs w:val="28"/>
          <w:lang w:val="ru-RU" w:bidi="ar-SA"/>
        </w:rPr>
        <w:t xml:space="preserve"> следующие изменения:</w:t>
      </w:r>
    </w:p>
    <w:bookmarkEnd w:id="7"/>
    <w:p w:rsidR="007E0AFB" w:rsidRPr="004C6017" w:rsidRDefault="007E0AFB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1) в </w:t>
      </w:r>
      <w:hyperlink r:id="rId11" w:history="1">
        <w:r w:rsidRPr="004C6017">
          <w:rPr>
            <w:rFonts w:ascii="Times New Roman" w:hAnsi="Times New Roman"/>
            <w:sz w:val="28"/>
            <w:szCs w:val="28"/>
            <w:lang w:val="ru-RU" w:bidi="ar-SA"/>
          </w:rPr>
          <w:t>абзаце пятом пункта 2.2</w:t>
        </w:r>
      </w:hyperlink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, в </w:t>
      </w:r>
      <w:hyperlink r:id="rId12" w:history="1">
        <w:r w:rsidRPr="004C6017">
          <w:rPr>
            <w:rFonts w:ascii="Times New Roman" w:hAnsi="Times New Roman"/>
            <w:sz w:val="28"/>
            <w:szCs w:val="28"/>
            <w:lang w:val="ru-RU" w:bidi="ar-SA"/>
          </w:rPr>
          <w:t>пункте 2.4</w:t>
        </w:r>
      </w:hyperlink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 слова </w:t>
      </w:r>
      <w:r w:rsidR="004C6017">
        <w:rPr>
          <w:rFonts w:ascii="Times New Roman" w:hAnsi="Times New Roman"/>
          <w:sz w:val="28"/>
          <w:szCs w:val="28"/>
          <w:lang w:val="ru-RU" w:bidi="ar-SA"/>
        </w:rPr>
        <w:t>«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минимальный оклад, оклад (должностной оклад), ставка заработной платы</w:t>
      </w:r>
      <w:r w:rsidR="004C6017">
        <w:rPr>
          <w:rFonts w:ascii="Times New Roman" w:hAnsi="Times New Roman"/>
          <w:sz w:val="28"/>
          <w:szCs w:val="28"/>
          <w:lang w:val="ru-RU" w:bidi="ar-SA"/>
        </w:rPr>
        <w:t>»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 в соответствующих падежах заменить словами </w:t>
      </w:r>
      <w:r w:rsidR="004C6017">
        <w:rPr>
          <w:rFonts w:ascii="Times New Roman" w:hAnsi="Times New Roman"/>
          <w:sz w:val="28"/>
          <w:szCs w:val="28"/>
          <w:lang w:val="ru-RU" w:bidi="ar-SA"/>
        </w:rPr>
        <w:t>«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базовый оклад (базовый должностной оклад), базовая ставка заработной платы</w:t>
      </w:r>
      <w:r w:rsidR="004C6017">
        <w:rPr>
          <w:rFonts w:ascii="Times New Roman" w:hAnsi="Times New Roman"/>
          <w:sz w:val="28"/>
          <w:szCs w:val="28"/>
          <w:lang w:val="ru-RU" w:bidi="ar-SA"/>
        </w:rPr>
        <w:t>»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 в соответствующих падежах;</w:t>
      </w:r>
    </w:p>
    <w:p w:rsidR="007A69A4" w:rsidRPr="004C6017" w:rsidRDefault="004C6017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2</w:t>
      </w:r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 xml:space="preserve">) в </w:t>
      </w:r>
      <w:hyperlink r:id="rId13" w:history="1">
        <w:r w:rsidR="007A69A4" w:rsidRPr="004C6017">
          <w:rPr>
            <w:rFonts w:ascii="Times New Roman" w:hAnsi="Times New Roman"/>
            <w:sz w:val="28"/>
            <w:szCs w:val="28"/>
            <w:lang w:val="ru-RU" w:bidi="ar-SA"/>
          </w:rPr>
          <w:t>раздел 2</w:t>
        </w:r>
      </w:hyperlink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>Оплата труда</w:t>
      </w:r>
      <w:r>
        <w:rPr>
          <w:rFonts w:ascii="Times New Roman" w:hAnsi="Times New Roman"/>
          <w:sz w:val="28"/>
          <w:szCs w:val="28"/>
          <w:lang w:val="ru-RU" w:bidi="ar-SA"/>
        </w:rPr>
        <w:t>»</w:t>
      </w:r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 xml:space="preserve"> дополнить новым </w:t>
      </w:r>
      <w:hyperlink r:id="rId14" w:history="1">
        <w:r w:rsidR="007A69A4" w:rsidRPr="004C6017">
          <w:rPr>
            <w:rFonts w:ascii="Times New Roman" w:hAnsi="Times New Roman"/>
            <w:sz w:val="28"/>
            <w:szCs w:val="28"/>
            <w:lang w:val="ru-RU" w:bidi="ar-SA"/>
          </w:rPr>
          <w:t>пунктом 2.4</w:t>
        </w:r>
      </w:hyperlink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 xml:space="preserve"> следующего содержания:</w:t>
      </w:r>
    </w:p>
    <w:p w:rsidR="007A69A4" w:rsidRPr="004C6017" w:rsidRDefault="00360339" w:rsidP="007A69A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«</w:t>
      </w:r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>2.4. При увеличении (индексации) минимальных окладов (должностных окладов), ставок заработной платы их размеры, а также размеры окладов (должностных окладов), ставок заработной платы, образованных путем применения повышающих коэффициентов к минимальным окладам (должностным окладам), ставкам заработной платы, установленным по профессиональным квалификационным группам, подлежат округлению до целого рубля в сторону увеличения</w:t>
      </w:r>
      <w:proofErr w:type="gramStart"/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»</w:t>
      </w:r>
      <w:r w:rsidR="007A69A4" w:rsidRPr="004C6017">
        <w:rPr>
          <w:rFonts w:ascii="Times New Roman" w:hAnsi="Times New Roman"/>
          <w:sz w:val="28"/>
          <w:szCs w:val="28"/>
          <w:lang w:val="ru-RU" w:bidi="ar-SA"/>
        </w:rPr>
        <w:t>;</w:t>
      </w:r>
      <w:proofErr w:type="gramEnd"/>
    </w:p>
    <w:p w:rsidR="00B4113F" w:rsidRPr="004C6017" w:rsidRDefault="004C6017" w:rsidP="00B4113F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3</w:t>
      </w:r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15" w:history="1">
        <w:r w:rsidR="00B4113F" w:rsidRPr="004C6017">
          <w:rPr>
            <w:rFonts w:ascii="Times New Roman" w:hAnsi="Times New Roman"/>
            <w:sz w:val="28"/>
            <w:szCs w:val="28"/>
            <w:lang w:val="ru-RU" w:bidi="ar-SA"/>
          </w:rPr>
          <w:t>пункты 2.4 - 2.15</w:t>
        </w:r>
      </w:hyperlink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t xml:space="preserve"> считать соответственно </w:t>
      </w:r>
      <w:hyperlink r:id="rId16" w:history="1">
        <w:r w:rsidR="00B4113F" w:rsidRPr="004C6017">
          <w:rPr>
            <w:rFonts w:ascii="Times New Roman" w:hAnsi="Times New Roman"/>
            <w:sz w:val="28"/>
            <w:szCs w:val="28"/>
            <w:lang w:val="ru-RU" w:bidi="ar-SA"/>
          </w:rPr>
          <w:t>пунктами 2.5 - 2.16</w:t>
        </w:r>
      </w:hyperlink>
      <w:r w:rsidRPr="004C6017"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B4113F" w:rsidRPr="004C6017" w:rsidRDefault="004C6017" w:rsidP="00B4113F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9" w:name="sub_42"/>
      <w:r w:rsidRPr="004C6017">
        <w:rPr>
          <w:rFonts w:ascii="Times New Roman" w:hAnsi="Times New Roman"/>
          <w:sz w:val="28"/>
          <w:szCs w:val="28"/>
          <w:lang w:val="ru-RU" w:bidi="ar-SA"/>
        </w:rPr>
        <w:t>4</w:t>
      </w:r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17" w:history="1">
        <w:r w:rsidR="00B4113F" w:rsidRPr="004C6017">
          <w:rPr>
            <w:rFonts w:ascii="Times New Roman" w:hAnsi="Times New Roman"/>
            <w:sz w:val="28"/>
            <w:szCs w:val="28"/>
            <w:lang w:val="ru-RU" w:bidi="ar-SA"/>
          </w:rPr>
          <w:t>пункт 2.5</w:t>
        </w:r>
      </w:hyperlink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t xml:space="preserve"> изложить в следующей редакции:</w:t>
      </w:r>
    </w:p>
    <w:p w:rsidR="00B4113F" w:rsidRPr="004C6017" w:rsidRDefault="004C6017" w:rsidP="00B4113F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0" w:name="sub_10024"/>
      <w:bookmarkEnd w:id="9"/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t xml:space="preserve">2.5. Должностные оклады служащих, осуществляющих профессиональную деятельность по общеотраслевым должностям, устанавливаются на основе базовых должностных окладов по профессиональным квалификационным группам общеотраслевых должностей </w:t>
      </w:r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lastRenderedPageBreak/>
        <w:t xml:space="preserve">руководителей, специалистов и служащих, в которые входят занимаемые ими должности (приложение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№</w:t>
      </w:r>
      <w:r w:rsidR="00B4113F" w:rsidRPr="004C6017">
        <w:rPr>
          <w:rFonts w:ascii="Times New Roman" w:hAnsi="Times New Roman"/>
          <w:sz w:val="28"/>
          <w:szCs w:val="28"/>
          <w:lang w:val="ru-RU" w:bidi="ar-SA"/>
        </w:rPr>
        <w:t>2):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97"/>
        <w:gridCol w:w="1842"/>
      </w:tblGrid>
      <w:tr w:rsidR="00B4113F" w:rsidRPr="004C6017" w:rsidTr="00B07F13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0"/>
          <w:p w:rsidR="00B4113F" w:rsidRPr="004C6017" w:rsidRDefault="00B4113F" w:rsidP="00A13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Перечень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Базовый должностной оклад, рублей</w:t>
            </w:r>
          </w:p>
        </w:tc>
      </w:tr>
      <w:tr w:rsidR="00B4113F" w:rsidRPr="004C6017" w:rsidTr="00B07F13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Наименование должностей, отнесенных к профессиональной квалификационной группе "Общеотраслевые должности служащих первого уровня"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3744</w:t>
            </w:r>
          </w:p>
        </w:tc>
      </w:tr>
      <w:tr w:rsidR="00B4113F" w:rsidRPr="004C6017" w:rsidTr="00B07F13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Наименование должностей, отнесенных к профессиональной квалификационной группе "Общеотраслевые должности служащих второго уровня"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3807</w:t>
            </w:r>
          </w:p>
        </w:tc>
      </w:tr>
      <w:tr w:rsidR="00B4113F" w:rsidRPr="004C6017" w:rsidTr="00B07F13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Наименование должностей, отнесенных к профессиональной квалификационной группе "Общеотраслевые должности служащих третьего уровня"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4188</w:t>
            </w:r>
          </w:p>
        </w:tc>
      </w:tr>
      <w:tr w:rsidR="00B4113F" w:rsidRPr="004C6017" w:rsidTr="00B07F13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Наименование должностей, отнесенных к профессиональной квалификационной группе "Общеотраслевые должности служащих четвертого уровня"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13F" w:rsidRPr="004C6017" w:rsidRDefault="00B4113F" w:rsidP="00A13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5710</w:t>
            </w:r>
          </w:p>
        </w:tc>
      </w:tr>
    </w:tbl>
    <w:p w:rsidR="00B4113F" w:rsidRPr="004C6017" w:rsidRDefault="00B4113F" w:rsidP="00B4113F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К базовому должностному окладу предусматриваются минимальные повышающие коэффициенты, учитывающие квалификацию и уровень знаний работников (приложение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№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 2). Применение повышающего коэффициента к базовому должностному окладу работников по соответствующей профессиональной квалификационной группе образует новый оклад и учитывается при начислении иных стимулирующих и компенсационных выплат, устанавливаемых в процентном отношении к окладу.</w:t>
      </w:r>
    </w:p>
    <w:p w:rsidR="00B4113F" w:rsidRPr="004C6017" w:rsidRDefault="00B4113F" w:rsidP="00B4113F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Должностные оклады заместителей руководителей структурных подразделений устанавливаются на 5 - 10 процентов ниже окладов соответствующих руководителей</w:t>
      </w:r>
      <w:proofErr w:type="gramStart"/>
      <w:r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»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;</w:t>
      </w:r>
      <w:proofErr w:type="gramEnd"/>
    </w:p>
    <w:p w:rsidR="00D502AE" w:rsidRPr="004C6017" w:rsidRDefault="004C6017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1" w:name="sub_43"/>
      <w:bookmarkEnd w:id="8"/>
      <w:r w:rsidRPr="004C6017">
        <w:rPr>
          <w:rFonts w:ascii="Times New Roman" w:hAnsi="Times New Roman"/>
          <w:sz w:val="28"/>
          <w:szCs w:val="28"/>
          <w:lang w:val="ru-RU" w:bidi="ar-SA"/>
        </w:rPr>
        <w:t>5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18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пункт 2.8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изложить в следующей редакции:</w:t>
      </w:r>
    </w:p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2" w:name="sub_10027"/>
      <w:bookmarkEnd w:id="11"/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2.8. Оклады рабочих, выполняющих работы по общим профессиям, устанавливаются на основе базовых окладов по квалификационным разрядам работ в соответствии с Единым тарифно-квалификационным справочником работ и профессий рабочих: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97"/>
        <w:gridCol w:w="1842"/>
      </w:tblGrid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2"/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Квалификационный разряд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Базовый оклад, рублей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3680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3744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3807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3871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3935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4060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4188</w:t>
            </w:r>
          </w:p>
        </w:tc>
      </w:tr>
      <w:tr w:rsidR="00D502AE" w:rsidRPr="004C6017" w:rsidTr="003E7441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2AE" w:rsidRPr="004C6017" w:rsidRDefault="00D502AE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4C6017">
              <w:rPr>
                <w:rFonts w:ascii="Times New Roman" w:hAnsi="Times New Roman"/>
                <w:sz w:val="28"/>
                <w:szCs w:val="28"/>
                <w:lang w:val="ru-RU" w:bidi="ar-SA"/>
              </w:rPr>
              <w:t>4314</w:t>
            </w:r>
          </w:p>
        </w:tc>
      </w:tr>
    </w:tbl>
    <w:p w:rsidR="00D502AE" w:rsidRPr="004C6017" w:rsidRDefault="00D502AE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Рабочим, выполняющим работы по профессии с производным наименованием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«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старший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»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, оклады устанавливаются на 10 процентов выше базового оклада соответствующего квалификационному разряду работ.</w:t>
      </w:r>
    </w:p>
    <w:p w:rsidR="00D502AE" w:rsidRPr="004C6017" w:rsidRDefault="00D502AE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В учреждениях могут утверждаться перечни высококвалифицированных рабочих, занятых на важных и ответственных работах. Высококвалифицированным рабочим базовый оклад устанавливается по 8 квалификационному разряду работ.</w:t>
      </w:r>
    </w:p>
    <w:p w:rsidR="00D502AE" w:rsidRPr="004C6017" w:rsidRDefault="00D502AE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Также могут применяться перечни высококвалифицированных рабочих, занятых на важных и ответственных работах, утвержденные в учреждениях, относящихся к другим видам экономической деятельности</w:t>
      </w:r>
      <w:proofErr w:type="gramStart"/>
      <w:r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»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;</w:t>
      </w:r>
      <w:proofErr w:type="gramEnd"/>
    </w:p>
    <w:p w:rsidR="00D502AE" w:rsidRPr="004C6017" w:rsidRDefault="004C6017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3" w:name="sub_44"/>
      <w:r w:rsidRPr="004C6017">
        <w:rPr>
          <w:rFonts w:ascii="Times New Roman" w:hAnsi="Times New Roman"/>
          <w:sz w:val="28"/>
          <w:szCs w:val="28"/>
          <w:lang w:val="ru-RU" w:bidi="ar-SA"/>
        </w:rPr>
        <w:t>6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19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пункт 2.11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дополнить словами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«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с учетом разработанных в учреждении показателей и критериев оценки эффективности труда работников, включая механизм </w:t>
      </w:r>
      <w:proofErr w:type="gramStart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увязки размера оплаты труда работников</w:t>
      </w:r>
      <w:proofErr w:type="gramEnd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и руководителей учреждений с конкретными показателями качества и количества оказываемых услуг (выполняемых работ)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»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D502AE" w:rsidRPr="004C6017" w:rsidRDefault="004C6017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4" w:name="sub_45"/>
      <w:bookmarkEnd w:id="13"/>
      <w:r w:rsidRPr="004C6017">
        <w:rPr>
          <w:rFonts w:ascii="Times New Roman" w:hAnsi="Times New Roman"/>
          <w:sz w:val="28"/>
          <w:szCs w:val="28"/>
          <w:lang w:val="ru-RU" w:bidi="ar-SA"/>
        </w:rPr>
        <w:t>7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20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абзац второй пункта 2.12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изложить в следующей редакции:</w:t>
      </w:r>
    </w:p>
    <w:bookmarkEnd w:id="14"/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Размер должностного оклада руководителя учреждения определяется трудовым договором</w:t>
      </w:r>
      <w:proofErr w:type="gramStart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r>
        <w:rPr>
          <w:rFonts w:ascii="Times New Roman" w:hAnsi="Times New Roman"/>
          <w:sz w:val="28"/>
          <w:szCs w:val="28"/>
          <w:lang w:val="ru-RU" w:bidi="ar-SA"/>
        </w:rPr>
        <w:t>»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;</w:t>
      </w:r>
      <w:proofErr w:type="gramEnd"/>
    </w:p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5" w:name="sub_46"/>
      <w:r>
        <w:rPr>
          <w:rFonts w:ascii="Times New Roman" w:hAnsi="Times New Roman"/>
          <w:sz w:val="28"/>
          <w:szCs w:val="28"/>
          <w:lang w:val="ru-RU" w:bidi="ar-SA"/>
        </w:rPr>
        <w:t>8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) дополнить </w:t>
      </w:r>
      <w:hyperlink r:id="rId21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пунктом 2.13.1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следующего содержания:</w:t>
      </w:r>
    </w:p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6" w:name="sub_2131"/>
      <w:bookmarkEnd w:id="15"/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2.13.1. К основному персоналу учреждения относятся работники, непосредственно обеспечивающие выполнение основных функций, в </w:t>
      </w:r>
      <w:proofErr w:type="gramStart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целях</w:t>
      </w:r>
      <w:proofErr w:type="gramEnd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реализации которых создано учреждение.</w:t>
      </w:r>
      <w:r>
        <w:rPr>
          <w:rFonts w:ascii="Times New Roman" w:hAnsi="Times New Roman"/>
          <w:sz w:val="28"/>
          <w:szCs w:val="28"/>
          <w:lang w:val="ru-RU" w:bidi="ar-SA"/>
        </w:rPr>
        <w:t>»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7" w:name="sub_47"/>
      <w:bookmarkEnd w:id="16"/>
      <w:r>
        <w:rPr>
          <w:rFonts w:ascii="Times New Roman" w:hAnsi="Times New Roman"/>
          <w:sz w:val="28"/>
          <w:szCs w:val="28"/>
          <w:lang w:val="ru-RU" w:bidi="ar-SA"/>
        </w:rPr>
        <w:t>9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) </w:t>
      </w:r>
      <w:hyperlink r:id="rId22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пункт 2.15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дополнить </w:t>
      </w:r>
      <w:hyperlink r:id="rId23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абзацами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следующего содержания:</w:t>
      </w:r>
    </w:p>
    <w:bookmarkEnd w:id="17"/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В качестве </w:t>
      </w:r>
      <w:proofErr w:type="gramStart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показателя эффективности работы руководителя учреждения</w:t>
      </w:r>
      <w:proofErr w:type="gramEnd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по решению 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администрации Первомайского сельского поселения Белореченского района 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заработной платы в соответствии с постановлениями главы администрации (губернатора) Краснодарского края.</w:t>
      </w:r>
    </w:p>
    <w:p w:rsidR="00D502AE" w:rsidRPr="004C6017" w:rsidRDefault="00D502AE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>Предельный уровень соотношения средней заработной платы руководителей учреждений и средней заработной платы работников этих учреждений устанавливается в кратности от 1 до 8.</w:t>
      </w:r>
    </w:p>
    <w:p w:rsidR="00D502AE" w:rsidRPr="004C6017" w:rsidRDefault="00D502AE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Предельный уровень соотношения средней заработной платы руководителя учреждения и средней заработной платы работников этого учреждения может быть увеличен по решению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 xml:space="preserve">администрации Первомайского сельского поселения Белореченского района 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в отношении руководителя 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lastRenderedPageBreak/>
        <w:t xml:space="preserve">учреждения, включенного в соответствующий перечень, утверждаемый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администрацией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.</w:t>
      </w:r>
    </w:p>
    <w:p w:rsidR="00D502AE" w:rsidRPr="004C6017" w:rsidRDefault="00D502AE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Руководителю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муниципального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 учреждения выплаты стимулирующего характера устанавливаются по решению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администрации Первомайского сельского поселения Белореченского района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 с учетом показателей деятельности учреждения, выполнения 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муниципальных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 xml:space="preserve"> заданий</w:t>
      </w:r>
      <w:proofErr w:type="gramStart"/>
      <w:r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r w:rsidR="00B07F13">
        <w:rPr>
          <w:rFonts w:ascii="Times New Roman" w:hAnsi="Times New Roman"/>
          <w:sz w:val="28"/>
          <w:szCs w:val="28"/>
          <w:lang w:val="ru-RU" w:bidi="ar-SA"/>
        </w:rPr>
        <w:t>»</w:t>
      </w:r>
      <w:r w:rsidRPr="004C6017">
        <w:rPr>
          <w:rFonts w:ascii="Times New Roman" w:hAnsi="Times New Roman"/>
          <w:sz w:val="28"/>
          <w:szCs w:val="28"/>
          <w:lang w:val="ru-RU" w:bidi="ar-SA"/>
        </w:rPr>
        <w:t>;</w:t>
      </w:r>
      <w:proofErr w:type="gramEnd"/>
    </w:p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8" w:name="sub_48"/>
      <w:r>
        <w:rPr>
          <w:rFonts w:ascii="Times New Roman" w:hAnsi="Times New Roman"/>
          <w:sz w:val="28"/>
          <w:szCs w:val="28"/>
          <w:lang w:val="ru-RU" w:bidi="ar-SA"/>
        </w:rPr>
        <w:t>10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) дополнить </w:t>
      </w:r>
      <w:hyperlink r:id="rId24" w:history="1">
        <w:r w:rsidR="00D502AE" w:rsidRPr="004C6017">
          <w:rPr>
            <w:rFonts w:ascii="Times New Roman" w:hAnsi="Times New Roman"/>
            <w:sz w:val="28"/>
            <w:szCs w:val="28"/>
            <w:lang w:val="ru-RU" w:bidi="ar-SA"/>
          </w:rPr>
          <w:t>пунктом 2.17</w:t>
        </w:r>
      </w:hyperlink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 следующего содержания:</w:t>
      </w:r>
    </w:p>
    <w:bookmarkEnd w:id="18"/>
    <w:p w:rsidR="00D502AE" w:rsidRPr="004C6017" w:rsidRDefault="00B07F13" w:rsidP="00D502AE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«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 xml:space="preserve">2.17. </w:t>
      </w:r>
      <w:r>
        <w:rPr>
          <w:rFonts w:ascii="Times New Roman" w:hAnsi="Times New Roman"/>
          <w:sz w:val="28"/>
          <w:szCs w:val="28"/>
          <w:lang w:val="ru-RU" w:bidi="ar-SA"/>
        </w:rPr>
        <w:t>Администрация Первомайского сельского поселения Белореченского района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, устанавливают предельную долю оплаты труда работников административно-управленческого персонала в фонде оплаты труда указанных учреждений</w:t>
      </w:r>
      <w:proofErr w:type="gramStart"/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r>
        <w:rPr>
          <w:rFonts w:ascii="Times New Roman" w:hAnsi="Times New Roman"/>
          <w:sz w:val="28"/>
          <w:szCs w:val="28"/>
          <w:lang w:val="ru-RU" w:bidi="ar-SA"/>
        </w:rPr>
        <w:t>»</w:t>
      </w:r>
      <w:r w:rsidR="00D502AE" w:rsidRPr="004C6017">
        <w:rPr>
          <w:rFonts w:ascii="Times New Roman" w:hAnsi="Times New Roman"/>
          <w:sz w:val="28"/>
          <w:szCs w:val="28"/>
          <w:lang w:val="ru-RU" w:bidi="ar-SA"/>
        </w:rPr>
        <w:t>.</w:t>
      </w:r>
      <w:proofErr w:type="gramEnd"/>
    </w:p>
    <w:p w:rsidR="00C76123" w:rsidRPr="00C76123" w:rsidRDefault="00D502AE" w:rsidP="00C76123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bookmarkStart w:id="19" w:name="sub_7"/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>3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. Внести в </w:t>
      </w:r>
      <w:hyperlink r:id="rId25" w:history="1"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 xml:space="preserve">приложение </w:t>
        </w:r>
        <w:r w:rsid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№</w:t>
        </w:r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 5</w:t>
        </w:r>
      </w:hyperlink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к </w:t>
      </w:r>
      <w:r w:rsidR="00FE00F5" w:rsidRPr="00FE00F5">
        <w:rPr>
          <w:rFonts w:ascii="Times New Roman" w:eastAsia="Constantia" w:hAnsi="Times New Roman"/>
          <w:sz w:val="28"/>
          <w:szCs w:val="28"/>
          <w:lang w:val="ru-RU" w:bidi="ar-SA"/>
        </w:rPr>
        <w:t>постановлению</w:t>
      </w:r>
      <w:r w:rsidR="00360339"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 </w:t>
      </w:r>
      <w:r w:rsidR="00360339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администрации </w:t>
      </w:r>
      <w:r w:rsidR="00360339"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Первомайского сельского поселения Белореченского района </w:t>
      </w:r>
      <w:r w:rsidR="00460171">
        <w:rPr>
          <w:rFonts w:ascii="Times New Roman" w:eastAsia="Constantia" w:hAnsi="Times New Roman"/>
          <w:sz w:val="28"/>
          <w:szCs w:val="28"/>
          <w:lang w:val="ru-RU" w:bidi="ar-SA"/>
        </w:rPr>
        <w:t>от 17 ноября 2008 года №</w:t>
      </w:r>
      <w:r w:rsidR="00360339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</w:t>
      </w:r>
      <w:r w:rsidR="00360339"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65 «О введении отраслевых </w:t>
      </w:r>
      <w:proofErr w:type="gramStart"/>
      <w:r w:rsidR="00360339" w:rsidRPr="00360339">
        <w:rPr>
          <w:rFonts w:ascii="Times New Roman" w:eastAsia="Constantia" w:hAnsi="Times New Roman"/>
          <w:sz w:val="28"/>
          <w:szCs w:val="28"/>
          <w:lang w:val="ru-RU" w:bidi="ar-SA"/>
        </w:rPr>
        <w:t>систем оплаты труда работников муниципальных учреждений муниципального образования</w:t>
      </w:r>
      <w:proofErr w:type="gramEnd"/>
      <w:r w:rsidR="00360339"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 Первомайское сельское поселение Белореченского района»</w:t>
      </w:r>
      <w:r w:rsidR="00360339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следующие изменения:</w:t>
      </w:r>
    </w:p>
    <w:p w:rsidR="00C76123" w:rsidRPr="00C76123" w:rsidRDefault="00C76123" w:rsidP="00C76123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1) дополнить </w:t>
      </w:r>
      <w:hyperlink r:id="rId26" w:history="1">
        <w:r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пунктом 6</w:t>
        </w:r>
      </w:hyperlink>
      <w:r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следующего содержания:</w:t>
      </w:r>
    </w:p>
    <w:p w:rsidR="00C76123" w:rsidRPr="00C76123" w:rsidRDefault="00360339" w:rsidP="00C76123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>«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>6. Другие виды выплат, установленные высшим исполнительным органом государственной власти Краснодарского края</w:t>
      </w:r>
      <w:proofErr w:type="gramStart"/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>.</w:t>
      </w:r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>»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>;</w:t>
      </w:r>
      <w:proofErr w:type="gramEnd"/>
    </w:p>
    <w:p w:rsidR="00D502AE" w:rsidRPr="00C76123" w:rsidRDefault="00D502AE" w:rsidP="00D502AE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bookmarkStart w:id="20" w:name="sub_16"/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>2)</w:t>
      </w:r>
      <w:r w:rsidRPr="00C76123">
        <w:rPr>
          <w:rFonts w:ascii="Times New Roman" w:eastAsia="Constantia" w:hAnsi="Times New Roman"/>
          <w:sz w:val="28"/>
          <w:szCs w:val="28"/>
          <w:lang w:val="ru-RU" w:bidi="ar-SA"/>
        </w:rPr>
        <w:t>.</w:t>
      </w:r>
      <w:r w:rsid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 </w:t>
      </w:r>
      <w:hyperlink r:id="rId27" w:history="1">
        <w:r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Пункт 1</w:t>
        </w:r>
      </w:hyperlink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 примечаний </w:t>
      </w:r>
      <w:r w:rsidR="00360339">
        <w:rPr>
          <w:rFonts w:ascii="Times New Roman" w:eastAsia="Constantia" w:hAnsi="Times New Roman"/>
          <w:sz w:val="28"/>
          <w:szCs w:val="28"/>
          <w:lang w:val="ru-RU" w:bidi="ar-SA"/>
        </w:rPr>
        <w:t>дополнить словами «</w:t>
      </w:r>
      <w:r w:rsidRPr="00C76123">
        <w:rPr>
          <w:rFonts w:ascii="Times New Roman" w:eastAsia="Constantia" w:hAnsi="Times New Roman"/>
          <w:sz w:val="28"/>
          <w:szCs w:val="28"/>
          <w:lang w:val="ru-RU" w:bidi="ar-SA"/>
        </w:rPr>
        <w:t>с учетом мнения выборного представительного органа работников</w:t>
      </w:r>
      <w:r w:rsidR="00360339">
        <w:rPr>
          <w:rFonts w:ascii="Times New Roman" w:eastAsia="Constantia" w:hAnsi="Times New Roman"/>
          <w:sz w:val="28"/>
          <w:szCs w:val="28"/>
          <w:lang w:val="ru-RU" w:bidi="ar-SA"/>
        </w:rPr>
        <w:t>»</w:t>
      </w:r>
      <w:r w:rsidR="00360339" w:rsidRPr="00360339">
        <w:rPr>
          <w:rFonts w:ascii="Times New Roman" w:eastAsia="Constantia" w:hAnsi="Times New Roman"/>
          <w:sz w:val="28"/>
          <w:szCs w:val="28"/>
          <w:lang w:val="ru-RU" w:bidi="ar-SA"/>
        </w:rPr>
        <w:t>;</w:t>
      </w:r>
    </w:p>
    <w:bookmarkEnd w:id="20"/>
    <w:p w:rsidR="00C76123" w:rsidRPr="00C76123" w:rsidRDefault="00D502AE" w:rsidP="00C76123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>3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) </w:t>
      </w:r>
      <w:hyperlink r:id="rId28" w:history="1"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абзац второй</w:t>
        </w:r>
      </w:hyperlink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</w:t>
      </w:r>
      <w:hyperlink r:id="rId29" w:history="1"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пункта 2 примечаний</w:t>
        </w:r>
      </w:hyperlink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изложить в следующей редакции:</w:t>
      </w:r>
    </w:p>
    <w:p w:rsidR="00C76123" w:rsidRPr="00C76123" w:rsidRDefault="00360339" w:rsidP="00C76123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>
        <w:rPr>
          <w:rFonts w:ascii="Times New Roman" w:eastAsia="Constantia" w:hAnsi="Times New Roman"/>
          <w:sz w:val="28"/>
          <w:szCs w:val="28"/>
          <w:lang w:val="ru-RU" w:bidi="ar-SA"/>
        </w:rPr>
        <w:t>«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>Выплаты стимулирующего характера устанавливаются работнику с учетом критериев, позволяющих оценить результативность и качество его работы, если иное не установлено нормативными правовыми актами Российской Ф</w:t>
      </w:r>
      <w:r>
        <w:rPr>
          <w:rFonts w:ascii="Times New Roman" w:eastAsia="Constantia" w:hAnsi="Times New Roman"/>
          <w:sz w:val="28"/>
          <w:szCs w:val="28"/>
          <w:lang w:val="ru-RU" w:bidi="ar-SA"/>
        </w:rPr>
        <w:t>едерации и Краснодарского края</w:t>
      </w:r>
      <w:proofErr w:type="gramStart"/>
      <w:r>
        <w:rPr>
          <w:rFonts w:ascii="Times New Roman" w:eastAsia="Constantia" w:hAnsi="Times New Roman"/>
          <w:sz w:val="28"/>
          <w:szCs w:val="28"/>
          <w:lang w:val="ru-RU" w:bidi="ar-SA"/>
        </w:rPr>
        <w:t>.»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>.</w:t>
      </w:r>
      <w:proofErr w:type="gramEnd"/>
    </w:p>
    <w:p w:rsidR="00C76123" w:rsidRPr="00C76123" w:rsidRDefault="00D502AE" w:rsidP="00BB6058">
      <w:pPr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bookmarkStart w:id="21" w:name="sub_15"/>
      <w:r w:rsidRPr="00360339">
        <w:rPr>
          <w:rFonts w:ascii="Times New Roman" w:eastAsia="Constantia" w:hAnsi="Times New Roman"/>
          <w:sz w:val="28"/>
          <w:szCs w:val="28"/>
          <w:lang w:val="ru-RU" w:bidi="ar-SA"/>
        </w:rPr>
        <w:t>4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. </w:t>
      </w:r>
      <w:hyperlink r:id="rId30" w:history="1"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 xml:space="preserve">Приложения </w:t>
        </w:r>
        <w:r w:rsid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№</w:t>
        </w:r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 2</w:t>
        </w:r>
      </w:hyperlink>
      <w:r w:rsidR="00BB6058" w:rsidRPr="00360339">
        <w:rPr>
          <w:rFonts w:ascii="Times New Roman" w:eastAsia="Constantia" w:hAnsi="Times New Roman"/>
          <w:sz w:val="28"/>
          <w:szCs w:val="28"/>
          <w:lang w:val="ru-RU" w:bidi="ar-SA"/>
        </w:rPr>
        <w:t>,</w:t>
      </w:r>
      <w:hyperlink r:id="rId31" w:history="1">
        <w:r w:rsidR="00C76123" w:rsidRPr="00360339">
          <w:rPr>
            <w:rFonts w:ascii="Times New Roman" w:eastAsia="Constantia" w:hAnsi="Times New Roman"/>
            <w:sz w:val="28"/>
            <w:szCs w:val="28"/>
            <w:lang w:val="ru-RU" w:bidi="ar-SA"/>
          </w:rPr>
          <w:t>3</w:t>
        </w:r>
      </w:hyperlink>
      <w:r w:rsidR="00BB6058" w:rsidRPr="00360339">
        <w:rPr>
          <w:rFonts w:ascii="Times New Roman" w:eastAsia="Constantia" w:hAnsi="Times New Roman"/>
          <w:sz w:val="28"/>
          <w:szCs w:val="28"/>
          <w:lang w:val="ru-RU" w:bidi="ar-SA"/>
        </w:rPr>
        <w:t>,6 к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 </w:t>
      </w:r>
      <w:r w:rsidR="00BB6058"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постановлению администрации Первомайского сельского поселения Белореченского района от 17 ноября 2008 года № 65 «О введении отраслевых </w:t>
      </w:r>
      <w:proofErr w:type="gramStart"/>
      <w:r w:rsidR="00BB6058" w:rsidRPr="00360339">
        <w:rPr>
          <w:rFonts w:ascii="Times New Roman" w:eastAsia="Constantia" w:hAnsi="Times New Roman"/>
          <w:sz w:val="28"/>
          <w:szCs w:val="28"/>
          <w:lang w:val="ru-RU" w:bidi="ar-SA"/>
        </w:rPr>
        <w:t>систем оплаты труда работников муниципальных учреждений муниципального образования</w:t>
      </w:r>
      <w:proofErr w:type="gramEnd"/>
      <w:r w:rsidR="00BB6058" w:rsidRPr="00360339">
        <w:rPr>
          <w:rFonts w:ascii="Times New Roman" w:eastAsia="Constantia" w:hAnsi="Times New Roman"/>
          <w:sz w:val="28"/>
          <w:szCs w:val="28"/>
          <w:lang w:val="ru-RU" w:bidi="ar-SA"/>
        </w:rPr>
        <w:t xml:space="preserve"> Первомайское сельское поселение Белореченского района» </w:t>
      </w:r>
      <w:r w:rsidR="00C76123" w:rsidRPr="00C76123">
        <w:rPr>
          <w:rFonts w:ascii="Times New Roman" w:eastAsia="Constantia" w:hAnsi="Times New Roman"/>
          <w:sz w:val="28"/>
          <w:szCs w:val="28"/>
          <w:lang w:val="ru-RU" w:bidi="ar-SA"/>
        </w:rPr>
        <w:t xml:space="preserve">изложить в </w:t>
      </w:r>
      <w:r w:rsidR="00BB6058" w:rsidRPr="00360339">
        <w:rPr>
          <w:rFonts w:ascii="Times New Roman" w:eastAsia="Constantia" w:hAnsi="Times New Roman"/>
          <w:sz w:val="28"/>
          <w:szCs w:val="28"/>
          <w:lang w:val="ru-RU" w:bidi="ar-SA"/>
        </w:rPr>
        <w:t>новой редакции (прилагаются).</w:t>
      </w:r>
    </w:p>
    <w:bookmarkEnd w:id="21"/>
    <w:p w:rsidR="00513AE0" w:rsidRPr="00513AE0" w:rsidRDefault="00D502AE" w:rsidP="00BB6058">
      <w:pPr>
        <w:widowControl w:val="0"/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>
        <w:rPr>
          <w:rFonts w:ascii="Times New Roman" w:eastAsia="Constantia" w:hAnsi="Times New Roman"/>
          <w:sz w:val="28"/>
          <w:szCs w:val="28"/>
          <w:lang w:val="ru-RU" w:bidi="ar-SA"/>
        </w:rPr>
        <w:t>5</w:t>
      </w:r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>. Общему отделу администрации Первомайского сельского поселения Белореченского района (</w:t>
      </w:r>
      <w:r w:rsidR="00513AE0" w:rsidRPr="00360339">
        <w:rPr>
          <w:rFonts w:ascii="Times New Roman" w:eastAsia="Constantia" w:hAnsi="Times New Roman"/>
          <w:sz w:val="28"/>
          <w:szCs w:val="28"/>
          <w:lang w:val="ru-RU" w:bidi="ar-SA"/>
        </w:rPr>
        <w:t>Цыганкова</w:t>
      </w:r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>) обнародовать настоящее постановление в установленном порядке.</w:t>
      </w:r>
    </w:p>
    <w:p w:rsidR="00513AE0" w:rsidRPr="00513AE0" w:rsidRDefault="00D502AE" w:rsidP="00BB6058">
      <w:pPr>
        <w:widowControl w:val="0"/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>
        <w:rPr>
          <w:rFonts w:ascii="Times New Roman" w:eastAsia="Constantia" w:hAnsi="Times New Roman"/>
          <w:sz w:val="28"/>
          <w:szCs w:val="28"/>
          <w:lang w:val="ru-RU" w:bidi="ar-SA"/>
        </w:rPr>
        <w:t>6</w:t>
      </w:r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 xml:space="preserve">. </w:t>
      </w:r>
      <w:proofErr w:type="gramStart"/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>Контроль за</w:t>
      </w:r>
      <w:proofErr w:type="gramEnd"/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 xml:space="preserve"> выполнением настоящего постановления возложить на заместителя главы администрации Первомайского сельского поселения Белореченского района </w:t>
      </w:r>
      <w:proofErr w:type="spellStart"/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>Н.Н.Милованова</w:t>
      </w:r>
      <w:proofErr w:type="spellEnd"/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>.</w:t>
      </w:r>
    </w:p>
    <w:p w:rsidR="00513AE0" w:rsidRPr="00513AE0" w:rsidRDefault="00D502AE" w:rsidP="00BB6058">
      <w:pPr>
        <w:widowControl w:val="0"/>
        <w:autoSpaceDE w:val="0"/>
        <w:autoSpaceDN w:val="0"/>
        <w:adjustRightInd w:val="0"/>
        <w:ind w:firstLine="720"/>
        <w:rPr>
          <w:rFonts w:ascii="Times New Roman" w:eastAsia="Constantia" w:hAnsi="Times New Roman"/>
          <w:sz w:val="28"/>
          <w:szCs w:val="28"/>
          <w:lang w:val="ru-RU" w:bidi="ar-SA"/>
        </w:rPr>
      </w:pPr>
      <w:r>
        <w:rPr>
          <w:rFonts w:ascii="Times New Roman" w:eastAsia="Constantia" w:hAnsi="Times New Roman"/>
          <w:sz w:val="28"/>
          <w:szCs w:val="28"/>
          <w:lang w:val="ru-RU" w:bidi="ar-SA"/>
        </w:rPr>
        <w:t>7</w:t>
      </w:r>
      <w:r w:rsidR="00513AE0" w:rsidRPr="00513AE0">
        <w:rPr>
          <w:rFonts w:ascii="Times New Roman" w:eastAsia="Constantia" w:hAnsi="Times New Roman"/>
          <w:sz w:val="28"/>
          <w:szCs w:val="28"/>
          <w:lang w:val="ru-RU" w:bidi="ar-SA"/>
        </w:rPr>
        <w:t xml:space="preserve">. Постановление вступает в силу со дня его </w:t>
      </w:r>
      <w:r w:rsidR="00BB6058" w:rsidRPr="00513AE0">
        <w:rPr>
          <w:rFonts w:ascii="Times New Roman" w:eastAsia="Constantia" w:hAnsi="Times New Roman"/>
          <w:sz w:val="28"/>
          <w:szCs w:val="28"/>
          <w:lang w:val="ru-RU" w:bidi="ar-SA"/>
        </w:rPr>
        <w:t>обнародования,</w:t>
      </w:r>
      <w:r w:rsidR="00513AE0" w:rsidRPr="00513AE0">
        <w:rPr>
          <w:rFonts w:ascii="Times New Roman" w:hAnsi="Times New Roman"/>
          <w:sz w:val="28"/>
          <w:szCs w:val="28"/>
          <w:lang w:val="ru-RU" w:bidi="ar-SA"/>
        </w:rPr>
        <w:t xml:space="preserve"> и распространятся на правоотношения</w:t>
      </w:r>
      <w:r w:rsidR="00BB6058">
        <w:rPr>
          <w:rFonts w:ascii="Times New Roman" w:hAnsi="Times New Roman"/>
          <w:sz w:val="28"/>
          <w:szCs w:val="28"/>
          <w:lang w:val="ru-RU" w:bidi="ar-SA"/>
        </w:rPr>
        <w:t>,</w:t>
      </w:r>
      <w:r w:rsidR="00513AE0" w:rsidRPr="00513AE0">
        <w:rPr>
          <w:rFonts w:ascii="Times New Roman" w:hAnsi="Times New Roman"/>
          <w:sz w:val="28"/>
          <w:szCs w:val="28"/>
          <w:lang w:val="ru-RU" w:bidi="ar-SA"/>
        </w:rPr>
        <w:t xml:space="preserve"> возникшие с 1 января 2015 года.</w:t>
      </w:r>
    </w:p>
    <w:p w:rsidR="00C76123" w:rsidRDefault="00C76123" w:rsidP="00E8326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C30974" w:rsidRDefault="00C30974" w:rsidP="00E8326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tbl>
      <w:tblPr>
        <w:tblW w:w="0" w:type="auto"/>
        <w:tblInd w:w="108" w:type="dxa"/>
        <w:tblLook w:val="0000"/>
      </w:tblPr>
      <w:tblGrid>
        <w:gridCol w:w="6461"/>
        <w:gridCol w:w="3279"/>
      </w:tblGrid>
      <w:tr w:rsidR="00D42B96" w:rsidRPr="005F0C32" w:rsidTr="00513AE0"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D42B96" w:rsidRDefault="00513AE0" w:rsidP="00AC485F">
            <w:pPr>
              <w:autoSpaceDE w:val="0"/>
              <w:autoSpaceDN w:val="0"/>
              <w:adjustRightInd w:val="0"/>
              <w:ind w:left="34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bookmarkStart w:id="22" w:name="sub_1000"/>
            <w:bookmarkEnd w:id="19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bidi="ar-SA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обязанности г</w:t>
            </w:r>
            <w:r w:rsidR="00D42B96">
              <w:rPr>
                <w:rFonts w:ascii="Times New Roman" w:hAnsi="Times New Roman"/>
                <w:sz w:val="28"/>
                <w:szCs w:val="28"/>
                <w:lang w:val="ru-RU" w:bidi="ar-SA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  <w:lang w:val="ru-RU" w:bidi="ar-SA"/>
              </w:rPr>
              <w:t>ы</w:t>
            </w:r>
          </w:p>
          <w:p w:rsidR="00D42B96" w:rsidRDefault="00D42B96" w:rsidP="00AC485F">
            <w:pPr>
              <w:autoSpaceDE w:val="0"/>
              <w:autoSpaceDN w:val="0"/>
              <w:adjustRightInd w:val="0"/>
              <w:ind w:left="34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bidi="ar-SA"/>
              </w:rPr>
              <w:t>Первомайского сельского поселения</w:t>
            </w:r>
          </w:p>
          <w:p w:rsidR="00D42B96" w:rsidRPr="005F0C32" w:rsidRDefault="00D42B96" w:rsidP="00AC485F">
            <w:pPr>
              <w:autoSpaceDE w:val="0"/>
              <w:autoSpaceDN w:val="0"/>
              <w:adjustRightInd w:val="0"/>
              <w:ind w:left="34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bidi="ar-SA"/>
              </w:rPr>
              <w:t>Белореченского района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</w:tcPr>
          <w:p w:rsidR="00D42B96" w:rsidRDefault="00D42B96" w:rsidP="00AC485F">
            <w:pPr>
              <w:autoSpaceDE w:val="0"/>
              <w:autoSpaceDN w:val="0"/>
              <w:adjustRightInd w:val="0"/>
              <w:ind w:left="34"/>
              <w:jc w:val="righ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</w:p>
          <w:p w:rsidR="00D42B96" w:rsidRDefault="00D42B96" w:rsidP="00AC485F">
            <w:pPr>
              <w:autoSpaceDE w:val="0"/>
              <w:autoSpaceDN w:val="0"/>
              <w:adjustRightInd w:val="0"/>
              <w:ind w:left="34"/>
              <w:jc w:val="righ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</w:p>
          <w:p w:rsidR="00D42B96" w:rsidRPr="005F0C32" w:rsidRDefault="00513AE0" w:rsidP="00AC485F">
            <w:pPr>
              <w:autoSpaceDE w:val="0"/>
              <w:autoSpaceDN w:val="0"/>
              <w:adjustRightInd w:val="0"/>
              <w:ind w:left="34"/>
              <w:jc w:val="righ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bidi="ar-SA"/>
              </w:rPr>
              <w:t>Н.Н.Милованов</w:t>
            </w:r>
            <w:proofErr w:type="spellEnd"/>
          </w:p>
        </w:tc>
      </w:tr>
    </w:tbl>
    <w:p w:rsidR="00BB6058" w:rsidRDefault="00BB6058" w:rsidP="00FB66CB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FB66CB" w:rsidRPr="00FB66CB" w:rsidRDefault="00FB66CB" w:rsidP="00FB66CB">
      <w:pPr>
        <w:jc w:val="center"/>
        <w:rPr>
          <w:rFonts w:ascii="Times New Roman" w:hAnsi="Times New Roman"/>
          <w:b/>
          <w:sz w:val="28"/>
          <w:lang w:val="ru-RU"/>
        </w:rPr>
      </w:pPr>
      <w:r w:rsidRPr="00FB66CB">
        <w:rPr>
          <w:rFonts w:ascii="Times New Roman" w:hAnsi="Times New Roman"/>
          <w:b/>
          <w:sz w:val="28"/>
          <w:lang w:val="ru-RU"/>
        </w:rPr>
        <w:lastRenderedPageBreak/>
        <w:t>ЛИСТ СОГЛАСОВАНИЯ</w:t>
      </w:r>
    </w:p>
    <w:p w:rsidR="00FB66CB" w:rsidRPr="00BD5621" w:rsidRDefault="00FB66CB" w:rsidP="00FB66CB">
      <w:pPr>
        <w:jc w:val="center"/>
        <w:rPr>
          <w:rFonts w:ascii="Times New Roman" w:hAnsi="Times New Roman"/>
          <w:sz w:val="28"/>
          <w:lang w:val="ru-RU"/>
        </w:rPr>
      </w:pPr>
      <w:r w:rsidRPr="00BD5621">
        <w:rPr>
          <w:rFonts w:ascii="Times New Roman" w:hAnsi="Times New Roman"/>
          <w:sz w:val="28"/>
          <w:lang w:val="ru-RU"/>
        </w:rPr>
        <w:t>к проекту постановления администрации Первомайского</w:t>
      </w:r>
    </w:p>
    <w:p w:rsidR="00FB66CB" w:rsidRPr="00BD5621" w:rsidRDefault="00FB66CB" w:rsidP="00FB66CB">
      <w:pPr>
        <w:jc w:val="center"/>
        <w:rPr>
          <w:rFonts w:ascii="Times New Roman" w:hAnsi="Times New Roman"/>
          <w:sz w:val="28"/>
          <w:lang w:val="ru-RU"/>
        </w:rPr>
      </w:pPr>
      <w:r w:rsidRPr="00BD5621">
        <w:rPr>
          <w:rFonts w:ascii="Times New Roman" w:hAnsi="Times New Roman"/>
          <w:sz w:val="28"/>
          <w:lang w:val="ru-RU"/>
        </w:rPr>
        <w:t>сельского поселения Белореченского района</w:t>
      </w:r>
    </w:p>
    <w:p w:rsidR="00FB66CB" w:rsidRPr="00BD5621" w:rsidRDefault="00FB66CB" w:rsidP="00FB66CB">
      <w:pPr>
        <w:jc w:val="center"/>
        <w:rPr>
          <w:rFonts w:ascii="Times New Roman" w:hAnsi="Times New Roman"/>
          <w:sz w:val="28"/>
          <w:lang w:val="ru-RU"/>
        </w:rPr>
      </w:pPr>
      <w:r w:rsidRPr="00BD5621">
        <w:rPr>
          <w:rFonts w:ascii="Times New Roman" w:hAnsi="Times New Roman"/>
          <w:sz w:val="28"/>
          <w:lang w:val="ru-RU"/>
        </w:rPr>
        <w:t xml:space="preserve">от ___________2015 года №______ </w:t>
      </w:r>
    </w:p>
    <w:p w:rsidR="00FB66CB" w:rsidRPr="00BD5621" w:rsidRDefault="00FB66CB" w:rsidP="00FB66CB">
      <w:pPr>
        <w:jc w:val="center"/>
        <w:rPr>
          <w:rFonts w:ascii="Times New Roman" w:hAnsi="Times New Roman"/>
          <w:sz w:val="28"/>
          <w:lang w:val="ru-RU"/>
        </w:rPr>
      </w:pPr>
    </w:p>
    <w:p w:rsidR="00FB66CB" w:rsidRPr="00BD5621" w:rsidRDefault="00FB66CB" w:rsidP="00FB66C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66CB" w:rsidRPr="00BD5621" w:rsidRDefault="00FB66CB" w:rsidP="00FB66C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66CB" w:rsidRDefault="00460171" w:rsidP="00460171">
      <w:pPr>
        <w:autoSpaceDE w:val="0"/>
        <w:autoSpaceDN w:val="0"/>
        <w:adjustRightInd w:val="0"/>
        <w:ind w:left="993" w:right="84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О внесении изменений в постановление администрации</w:t>
      </w: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Первомайского сельского поселения Белореченского района</w:t>
      </w: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 xml:space="preserve">от 17 ноября 2008 года № 65 «О введении отраслевых </w:t>
      </w:r>
      <w:proofErr w:type="gramStart"/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систем оплаты труда работников</w:t>
      </w: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муниципальных учреждений муниципального образования</w:t>
      </w:r>
      <w:proofErr w:type="gramEnd"/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 xml:space="preserve"> Первомайское</w:t>
      </w:r>
      <w:r>
        <w:rPr>
          <w:rFonts w:ascii="Times New Roman" w:hAnsi="Times New Roman"/>
          <w:b/>
          <w:sz w:val="28"/>
          <w:szCs w:val="28"/>
          <w:lang w:val="ru-RU" w:bidi="ar-SA"/>
        </w:rPr>
        <w:t xml:space="preserve"> </w:t>
      </w:r>
      <w:r w:rsidRPr="00C76123">
        <w:rPr>
          <w:rFonts w:ascii="Times New Roman" w:hAnsi="Times New Roman"/>
          <w:b/>
          <w:sz w:val="28"/>
          <w:szCs w:val="28"/>
          <w:lang w:val="ru-RU" w:bidi="ar-SA"/>
        </w:rPr>
        <w:t>сельское поселение Белореченского района»</w:t>
      </w:r>
    </w:p>
    <w:p w:rsidR="00FB66CB" w:rsidRPr="002F61A7" w:rsidRDefault="00FB66CB" w:rsidP="00FB66C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szCs w:val="28"/>
          <w:lang w:val="ru-RU"/>
        </w:rPr>
      </w:pP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  <w:r w:rsidRPr="002F61A7">
        <w:rPr>
          <w:rFonts w:ascii="Times New Roman" w:hAnsi="Times New Roman"/>
          <w:sz w:val="28"/>
          <w:lang w:val="ru-RU"/>
        </w:rPr>
        <w:t>Проект подготовлен и внесен:</w:t>
      </w: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  <w:r w:rsidRPr="002F61A7">
        <w:rPr>
          <w:rFonts w:ascii="Times New Roman" w:hAnsi="Times New Roman"/>
          <w:sz w:val="28"/>
          <w:lang w:val="ru-RU"/>
        </w:rPr>
        <w:t>Начальник финансового отдела администрации</w:t>
      </w: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  <w:r w:rsidRPr="002F61A7">
        <w:rPr>
          <w:rFonts w:ascii="Times New Roman" w:hAnsi="Times New Roman"/>
          <w:sz w:val="28"/>
          <w:lang w:val="ru-RU"/>
        </w:rPr>
        <w:t>Первомайского сельского поселения</w:t>
      </w:r>
    </w:p>
    <w:p w:rsidR="00FB66CB" w:rsidRPr="002F61A7" w:rsidRDefault="00FB66CB" w:rsidP="00011695">
      <w:pPr>
        <w:pStyle w:val="a9"/>
        <w:tabs>
          <w:tab w:val="left" w:pos="7797"/>
        </w:tabs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>Белореченского района                                                                       И.А.Гонтарь</w:t>
      </w: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</w:p>
    <w:p w:rsidR="00FB66CB" w:rsidRPr="002F61A7" w:rsidRDefault="00FB66CB" w:rsidP="00FB66CB">
      <w:pPr>
        <w:rPr>
          <w:rFonts w:ascii="Times New Roman" w:hAnsi="Times New Roman"/>
          <w:sz w:val="28"/>
          <w:lang w:val="ru-RU"/>
        </w:rPr>
      </w:pP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  <w:r w:rsidRPr="002F61A7">
        <w:rPr>
          <w:rFonts w:ascii="Times New Roman" w:hAnsi="Times New Roman"/>
          <w:sz w:val="28"/>
          <w:lang w:val="ru-RU"/>
        </w:rPr>
        <w:t>Проект согласован:</w:t>
      </w: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  <w:r w:rsidRPr="002F61A7">
        <w:rPr>
          <w:rFonts w:ascii="Times New Roman" w:hAnsi="Times New Roman"/>
          <w:sz w:val="28"/>
          <w:lang w:val="ru-RU"/>
        </w:rPr>
        <w:t>Начальник общего отдела администрации</w:t>
      </w:r>
    </w:p>
    <w:p w:rsidR="00FB66CB" w:rsidRPr="002F61A7" w:rsidRDefault="00FB66CB" w:rsidP="00FB66CB">
      <w:pPr>
        <w:tabs>
          <w:tab w:val="left" w:pos="2492"/>
        </w:tabs>
        <w:rPr>
          <w:rFonts w:ascii="Times New Roman" w:hAnsi="Times New Roman"/>
          <w:sz w:val="28"/>
          <w:lang w:val="ru-RU"/>
        </w:rPr>
      </w:pPr>
      <w:r w:rsidRPr="002F61A7">
        <w:rPr>
          <w:rFonts w:ascii="Times New Roman" w:hAnsi="Times New Roman"/>
          <w:sz w:val="28"/>
          <w:lang w:val="ru-RU"/>
        </w:rPr>
        <w:t>Первомайского сельского поселения</w:t>
      </w:r>
    </w:p>
    <w:p w:rsidR="00FB66CB" w:rsidRPr="002F61A7" w:rsidRDefault="00FB66CB" w:rsidP="00011695">
      <w:pPr>
        <w:pStyle w:val="a9"/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 xml:space="preserve">Белореченского района                                                                       </w:t>
      </w:r>
      <w:r>
        <w:rPr>
          <w:rFonts w:ascii="Times New Roman" w:hAnsi="Times New Roman"/>
          <w:sz w:val="28"/>
          <w:szCs w:val="24"/>
          <w:lang w:val="ru-RU"/>
        </w:rPr>
        <w:t>В.В.Цыганкова</w:t>
      </w:r>
    </w:p>
    <w:p w:rsidR="00D42B96" w:rsidRDefault="00D42B96" w:rsidP="00E8326A">
      <w:pPr>
        <w:autoSpaceDE w:val="0"/>
        <w:autoSpaceDN w:val="0"/>
        <w:adjustRightInd w:val="0"/>
        <w:ind w:firstLine="698"/>
        <w:jc w:val="right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bookmarkEnd w:id="22"/>
    <w:p w:rsidR="00FB66CB" w:rsidRDefault="00FB66CB" w:rsidP="00522786">
      <w:pPr>
        <w:autoSpaceDE w:val="0"/>
        <w:autoSpaceDN w:val="0"/>
        <w:adjustRightInd w:val="0"/>
        <w:ind w:left="5103"/>
        <w:jc w:val="left"/>
        <w:rPr>
          <w:rFonts w:ascii="Times New Roman" w:hAnsi="Times New Roman"/>
          <w:bCs/>
          <w:sz w:val="28"/>
          <w:szCs w:val="28"/>
          <w:lang w:val="ru-RU" w:bidi="ar-SA"/>
        </w:rPr>
      </w:pPr>
    </w:p>
    <w:sectPr w:rsidR="00FB66CB" w:rsidSect="00E8326A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26A"/>
    <w:rsid w:val="00011695"/>
    <w:rsid w:val="000B1435"/>
    <w:rsid w:val="000B7E7A"/>
    <w:rsid w:val="00130FB2"/>
    <w:rsid w:val="001B0AFB"/>
    <w:rsid w:val="001F5F48"/>
    <w:rsid w:val="00207042"/>
    <w:rsid w:val="00291CE0"/>
    <w:rsid w:val="002B25CF"/>
    <w:rsid w:val="003553E5"/>
    <w:rsid w:val="00360339"/>
    <w:rsid w:val="0039071D"/>
    <w:rsid w:val="003A30B1"/>
    <w:rsid w:val="003E21C8"/>
    <w:rsid w:val="003E5C1B"/>
    <w:rsid w:val="003F4554"/>
    <w:rsid w:val="00460171"/>
    <w:rsid w:val="004623DF"/>
    <w:rsid w:val="004976A6"/>
    <w:rsid w:val="004C6017"/>
    <w:rsid w:val="004D6C9F"/>
    <w:rsid w:val="004E2575"/>
    <w:rsid w:val="00513AE0"/>
    <w:rsid w:val="00522786"/>
    <w:rsid w:val="00602DBA"/>
    <w:rsid w:val="00771DE7"/>
    <w:rsid w:val="007A69A4"/>
    <w:rsid w:val="007E0AFB"/>
    <w:rsid w:val="007F432D"/>
    <w:rsid w:val="00AC485F"/>
    <w:rsid w:val="00B03BF3"/>
    <w:rsid w:val="00B07F13"/>
    <w:rsid w:val="00B4113F"/>
    <w:rsid w:val="00B4698E"/>
    <w:rsid w:val="00B511C8"/>
    <w:rsid w:val="00B6120E"/>
    <w:rsid w:val="00BB6058"/>
    <w:rsid w:val="00C30974"/>
    <w:rsid w:val="00C60BF7"/>
    <w:rsid w:val="00C76123"/>
    <w:rsid w:val="00C96766"/>
    <w:rsid w:val="00D2425E"/>
    <w:rsid w:val="00D37156"/>
    <w:rsid w:val="00D42B96"/>
    <w:rsid w:val="00D502AE"/>
    <w:rsid w:val="00D767B0"/>
    <w:rsid w:val="00DD6775"/>
    <w:rsid w:val="00DD7168"/>
    <w:rsid w:val="00DE014A"/>
    <w:rsid w:val="00DE6A38"/>
    <w:rsid w:val="00E8326A"/>
    <w:rsid w:val="00F938E5"/>
    <w:rsid w:val="00FB66CB"/>
    <w:rsid w:val="00FE00F5"/>
    <w:rsid w:val="00FF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7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rPr>
      <w:szCs w:val="32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9071D"/>
    <w:rPr>
      <w:i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character" w:customStyle="1" w:styleId="af3">
    <w:name w:val="Цветовое выделение"/>
    <w:uiPriority w:val="99"/>
    <w:rsid w:val="00E8326A"/>
    <w:rPr>
      <w:b/>
      <w:bCs/>
      <w:color w:val="26282F"/>
    </w:rPr>
  </w:style>
  <w:style w:type="character" w:customStyle="1" w:styleId="af4">
    <w:name w:val="Гипертекстовая ссылка"/>
    <w:basedOn w:val="af3"/>
    <w:uiPriority w:val="99"/>
    <w:rsid w:val="00E8326A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8326A"/>
    <w:pPr>
      <w:autoSpaceDE w:val="0"/>
      <w:autoSpaceDN w:val="0"/>
      <w:adjustRightInd w:val="0"/>
    </w:pPr>
    <w:rPr>
      <w:rFonts w:ascii="Arial" w:hAnsi="Arial" w:cs="Arial"/>
      <w:lang w:val="ru-RU" w:bidi="ar-SA"/>
    </w:rPr>
  </w:style>
  <w:style w:type="paragraph" w:customStyle="1" w:styleId="af6">
    <w:name w:val="Прижатый влево"/>
    <w:basedOn w:val="a"/>
    <w:next w:val="a"/>
    <w:uiPriority w:val="99"/>
    <w:rsid w:val="00E8326A"/>
    <w:pPr>
      <w:autoSpaceDE w:val="0"/>
      <w:autoSpaceDN w:val="0"/>
      <w:adjustRightInd w:val="0"/>
      <w:jc w:val="left"/>
    </w:pPr>
    <w:rPr>
      <w:rFonts w:ascii="Arial" w:hAnsi="Arial" w:cs="Arial"/>
      <w:lang w:val="ru-RU" w:bidi="ar-SA"/>
    </w:rPr>
  </w:style>
  <w:style w:type="paragraph" w:styleId="af7">
    <w:name w:val="Plain Text"/>
    <w:basedOn w:val="a"/>
    <w:link w:val="af8"/>
    <w:rsid w:val="00FB66CB"/>
    <w:pPr>
      <w:jc w:val="left"/>
    </w:pPr>
    <w:rPr>
      <w:rFonts w:ascii="Courier New" w:eastAsia="Times New Roman" w:hAnsi="Courier New"/>
      <w:sz w:val="20"/>
      <w:szCs w:val="20"/>
      <w:lang w:val="ru-RU" w:eastAsia="ru-RU" w:bidi="ar-SA"/>
    </w:rPr>
  </w:style>
  <w:style w:type="character" w:customStyle="1" w:styleId="af8">
    <w:name w:val="Текст Знак"/>
    <w:basedOn w:val="a0"/>
    <w:link w:val="af7"/>
    <w:rsid w:val="00FB66CB"/>
    <w:rPr>
      <w:rFonts w:ascii="Courier New" w:eastAsia="Times New Roman" w:hAnsi="Courier New"/>
      <w:sz w:val="20"/>
      <w:szCs w:val="20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01169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116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960950.602" TargetMode="External"/><Relationship Id="rId13" Type="http://schemas.openxmlformats.org/officeDocument/2006/relationships/hyperlink" Target="garantF1://23960950.1002" TargetMode="External"/><Relationship Id="rId18" Type="http://schemas.openxmlformats.org/officeDocument/2006/relationships/hyperlink" Target="garantF1://23960950.10027" TargetMode="External"/><Relationship Id="rId26" Type="http://schemas.openxmlformats.org/officeDocument/2006/relationships/hyperlink" Target="garantF1://23960950.500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23960950.2131" TargetMode="External"/><Relationship Id="rId7" Type="http://schemas.openxmlformats.org/officeDocument/2006/relationships/hyperlink" Target="garantF1://36890276.6" TargetMode="External"/><Relationship Id="rId12" Type="http://schemas.openxmlformats.org/officeDocument/2006/relationships/hyperlink" Target="garantF1://23960950.10124" TargetMode="External"/><Relationship Id="rId17" Type="http://schemas.openxmlformats.org/officeDocument/2006/relationships/hyperlink" Target="garantF1://23960950.10024" TargetMode="External"/><Relationship Id="rId25" Type="http://schemas.openxmlformats.org/officeDocument/2006/relationships/hyperlink" Target="garantF1://23960950.500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23960950.10024" TargetMode="External"/><Relationship Id="rId20" Type="http://schemas.openxmlformats.org/officeDocument/2006/relationships/hyperlink" Target="garantF1://23960950.2122" TargetMode="External"/><Relationship Id="rId29" Type="http://schemas.openxmlformats.org/officeDocument/2006/relationships/hyperlink" Target="garantF1://23960950.5002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23960950.32" TargetMode="External"/><Relationship Id="rId11" Type="http://schemas.openxmlformats.org/officeDocument/2006/relationships/hyperlink" Target="garantF1://23960950.225" TargetMode="External"/><Relationship Id="rId24" Type="http://schemas.openxmlformats.org/officeDocument/2006/relationships/hyperlink" Target="garantF1://23960950.217" TargetMode="External"/><Relationship Id="rId32" Type="http://schemas.openxmlformats.org/officeDocument/2006/relationships/fontTable" Target="fontTable.xml"/><Relationship Id="rId5" Type="http://schemas.openxmlformats.org/officeDocument/2006/relationships/hyperlink" Target="garantF1://23960950.0" TargetMode="External"/><Relationship Id="rId15" Type="http://schemas.openxmlformats.org/officeDocument/2006/relationships/hyperlink" Target="garantF1://36890974.10024" TargetMode="External"/><Relationship Id="rId23" Type="http://schemas.openxmlformats.org/officeDocument/2006/relationships/hyperlink" Target="garantF1://23960950.2152" TargetMode="External"/><Relationship Id="rId28" Type="http://schemas.openxmlformats.org/officeDocument/2006/relationships/hyperlink" Target="garantF1://23980950.50022" TargetMode="External"/><Relationship Id="rId10" Type="http://schemas.openxmlformats.org/officeDocument/2006/relationships/hyperlink" Target="garantF1://23960950.100" TargetMode="External"/><Relationship Id="rId19" Type="http://schemas.openxmlformats.org/officeDocument/2006/relationships/hyperlink" Target="garantF1://23960950.211" TargetMode="External"/><Relationship Id="rId31" Type="http://schemas.openxmlformats.org/officeDocument/2006/relationships/hyperlink" Target="garantF1://23960950.300" TargetMode="External"/><Relationship Id="rId4" Type="http://schemas.openxmlformats.org/officeDocument/2006/relationships/image" Target="media/image1.jpeg"/><Relationship Id="rId9" Type="http://schemas.openxmlformats.org/officeDocument/2006/relationships/hyperlink" Target="garantF1://23960950.8" TargetMode="External"/><Relationship Id="rId14" Type="http://schemas.openxmlformats.org/officeDocument/2006/relationships/hyperlink" Target="garantF1://23960950.10124" TargetMode="External"/><Relationship Id="rId22" Type="http://schemas.openxmlformats.org/officeDocument/2006/relationships/hyperlink" Target="garantF1://23960950.215" TargetMode="External"/><Relationship Id="rId27" Type="http://schemas.openxmlformats.org/officeDocument/2006/relationships/hyperlink" Target="garantF1://23960950.51" TargetMode="External"/><Relationship Id="rId30" Type="http://schemas.openxmlformats.org/officeDocument/2006/relationships/hyperlink" Target="garantF1://23960950.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31</cp:revision>
  <cp:lastPrinted>2015-06-11T12:11:00Z</cp:lastPrinted>
  <dcterms:created xsi:type="dcterms:W3CDTF">2015-05-05T11:27:00Z</dcterms:created>
  <dcterms:modified xsi:type="dcterms:W3CDTF">2015-06-15T10:51:00Z</dcterms:modified>
</cp:coreProperties>
</file>